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3AA" w:rsidRDefault="003B33AA" w:rsidP="00517318">
      <w:pPr>
        <w:rPr>
          <w:rFonts w:ascii="Times New Roman" w:hAnsi="Times New Roman" w:cs="Times New Roman"/>
        </w:rPr>
      </w:pPr>
      <w:bookmarkStart w:id="0" w:name="_GoBack"/>
      <w:bookmarkEnd w:id="0"/>
    </w:p>
    <w:p w:rsidR="00B9102D" w:rsidRPr="00B9102D" w:rsidRDefault="00B9102D" w:rsidP="00B9102D">
      <w:pPr>
        <w:jc w:val="right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Gorzkowice, dnia 14.05</w:t>
      </w:r>
      <w:r w:rsidRPr="00B9102D">
        <w:rPr>
          <w:rFonts w:ascii="Times New Roman" w:eastAsia="Calibri" w:hAnsi="Times New Roman" w:cs="Times New Roman"/>
        </w:rPr>
        <w:t xml:space="preserve">.2015 r. </w:t>
      </w:r>
    </w:p>
    <w:p w:rsidR="00B9102D" w:rsidRPr="00B9102D" w:rsidRDefault="00B9102D" w:rsidP="00B9102D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OŚ.6220.3.3</w:t>
      </w:r>
      <w:r w:rsidRPr="00B9102D">
        <w:rPr>
          <w:rFonts w:ascii="Times New Roman" w:eastAsia="Calibri" w:hAnsi="Times New Roman" w:cs="Times New Roman"/>
        </w:rPr>
        <w:t>.2015</w:t>
      </w:r>
    </w:p>
    <w:p w:rsidR="00B9102D" w:rsidRPr="00B9102D" w:rsidRDefault="00B9102D" w:rsidP="00B9102D">
      <w:pPr>
        <w:jc w:val="center"/>
        <w:rPr>
          <w:rFonts w:ascii="Times New Roman" w:eastAsia="Calibri" w:hAnsi="Times New Roman" w:cs="Times New Roman"/>
        </w:rPr>
      </w:pPr>
      <w:r w:rsidRPr="00B9102D">
        <w:rPr>
          <w:rFonts w:ascii="Times New Roman" w:eastAsia="Calibri" w:hAnsi="Times New Roman" w:cs="Times New Roman"/>
        </w:rPr>
        <w:t>DECYZJA</w:t>
      </w: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  <w:r w:rsidRPr="00B9102D">
        <w:rPr>
          <w:rFonts w:ascii="Times New Roman" w:eastAsia="Calibri" w:hAnsi="Times New Roman" w:cs="Times New Roman"/>
        </w:rPr>
        <w:t xml:space="preserve">Na podstawie art. 71 ust. 1 i ust. 2, pkt. 2, art. 75 ust. 1, pkt. 4, art. 84, art. 85 ust. 2, pkt. 2 Ustawy                 z dnia 3 października 2008r. o udostępnianiu informacji o środowisku i jego ochronie, udziale społeczeństwa w ochronie środowiska oraz o ocenach oddziaływania na środowisko (Dz. U. Nr 199 poz. 1227) w związku z art. 104 Ustawy z dnia 14 czerwca 1960r. Kodeks postępowania administracyjnego (Tekst jednolity: Dz. U. z 2000r. Nr 98 poz. 1071 ze zm.), po rozpatrzeniu wniosku </w:t>
      </w: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  <w:r w:rsidRPr="00B9102D">
        <w:rPr>
          <w:rFonts w:ascii="Times New Roman" w:eastAsia="Calibri" w:hAnsi="Times New Roman" w:cs="Times New Roman"/>
        </w:rPr>
        <w:t>INSTAL-SYSTEM Tomasz Sobolewski ul. Mickiewicza 7</w:t>
      </w:r>
      <w:r w:rsidR="00C3516F">
        <w:rPr>
          <w:rFonts w:ascii="Times New Roman" w:eastAsia="Calibri" w:hAnsi="Times New Roman" w:cs="Times New Roman"/>
        </w:rPr>
        <w:t>,</w:t>
      </w:r>
      <w:r w:rsidRPr="00B9102D">
        <w:rPr>
          <w:rFonts w:ascii="Times New Roman" w:eastAsia="Calibri" w:hAnsi="Times New Roman" w:cs="Times New Roman"/>
        </w:rPr>
        <w:t xml:space="preserve"> 97-360 Kamieńsk działającej na rzecz</w:t>
      </w:r>
      <w:r>
        <w:rPr>
          <w:rFonts w:ascii="Times New Roman" w:eastAsia="Calibri" w:hAnsi="Times New Roman" w:cs="Times New Roman"/>
        </w:rPr>
        <w:t xml:space="preserve">                             </w:t>
      </w:r>
      <w:r w:rsidRPr="00B9102D">
        <w:rPr>
          <w:rFonts w:ascii="Times New Roman" w:eastAsia="Calibri" w:hAnsi="Times New Roman" w:cs="Times New Roman"/>
        </w:rPr>
        <w:t xml:space="preserve"> i w imieniu Gminy Gorzkowice ul. Szkolna 3</w:t>
      </w:r>
      <w:r>
        <w:rPr>
          <w:rFonts w:ascii="Times New Roman" w:eastAsia="Calibri" w:hAnsi="Times New Roman" w:cs="Times New Roman"/>
        </w:rPr>
        <w:t>,</w:t>
      </w:r>
      <w:r w:rsidRPr="00B9102D">
        <w:rPr>
          <w:rFonts w:ascii="Times New Roman" w:eastAsia="Calibri" w:hAnsi="Times New Roman" w:cs="Times New Roman"/>
        </w:rPr>
        <w:t xml:space="preserve"> 97-350 Gorzkowice </w:t>
      </w:r>
    </w:p>
    <w:p w:rsidR="00B9102D" w:rsidRPr="00B9102D" w:rsidRDefault="00B9102D" w:rsidP="00B9102D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B9102D">
        <w:rPr>
          <w:rFonts w:ascii="Times New Roman" w:eastAsia="Calibri" w:hAnsi="Times New Roman" w:cs="Times New Roman"/>
          <w:b/>
        </w:rPr>
        <w:t>umarzam postępowanie</w:t>
      </w:r>
    </w:p>
    <w:p w:rsidR="00B9102D" w:rsidRPr="00B9102D" w:rsidRDefault="00B9102D" w:rsidP="00B9102D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B9102D">
        <w:rPr>
          <w:rFonts w:ascii="Times New Roman" w:eastAsia="Calibri" w:hAnsi="Times New Roman" w:cs="Times New Roman"/>
          <w:b/>
        </w:rPr>
        <w:t>w sprawie wydania decyzji o środowiskowych uwarunkowaniach  dla  przedsięwzięcia pn.</w:t>
      </w: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 </w:t>
      </w:r>
      <w:r w:rsidRPr="00B9102D">
        <w:rPr>
          <w:rFonts w:ascii="Times New Roman" w:eastAsia="Calibri" w:hAnsi="Times New Roman" w:cs="Times New Roman"/>
          <w:b/>
        </w:rPr>
        <w:t xml:space="preserve">,, Budowie sieci wodociągowej rozdzielczej na działce nr </w:t>
      </w:r>
      <w:proofErr w:type="spellStart"/>
      <w:r w:rsidRPr="00B9102D">
        <w:rPr>
          <w:rFonts w:ascii="Times New Roman" w:eastAsia="Calibri" w:hAnsi="Times New Roman" w:cs="Times New Roman"/>
          <w:b/>
        </w:rPr>
        <w:t>ewid</w:t>
      </w:r>
      <w:proofErr w:type="spellEnd"/>
      <w:r w:rsidRPr="00B9102D">
        <w:rPr>
          <w:rFonts w:ascii="Times New Roman" w:eastAsia="Calibri" w:hAnsi="Times New Roman" w:cs="Times New Roman"/>
          <w:b/>
        </w:rPr>
        <w:t xml:space="preserve">. 248 ob. Sobaków  Gmina Gorzkowice.’’        </w:t>
      </w:r>
    </w:p>
    <w:p w:rsidR="00B9102D" w:rsidRPr="00B9102D" w:rsidRDefault="00B9102D" w:rsidP="00B9102D">
      <w:pPr>
        <w:spacing w:after="0"/>
        <w:jc w:val="center"/>
        <w:rPr>
          <w:rFonts w:ascii="Times New Roman" w:eastAsia="Calibri" w:hAnsi="Times New Roman" w:cs="Times New Roman"/>
        </w:rPr>
      </w:pPr>
      <w:r w:rsidRPr="00B9102D">
        <w:rPr>
          <w:rFonts w:ascii="Times New Roman" w:eastAsia="Calibri" w:hAnsi="Times New Roman" w:cs="Times New Roman"/>
        </w:rPr>
        <w:t>UZASADNIENIE</w:t>
      </w: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Wnioskiem z dnia 24.04</w:t>
      </w:r>
      <w:r w:rsidRPr="00B9102D">
        <w:rPr>
          <w:rFonts w:ascii="Times New Roman" w:eastAsia="Calibri" w:hAnsi="Times New Roman" w:cs="Times New Roman"/>
        </w:rPr>
        <w:t>.2015 r. z</w:t>
      </w:r>
      <w:r>
        <w:rPr>
          <w:rFonts w:ascii="Times New Roman" w:eastAsia="Calibri" w:hAnsi="Times New Roman" w:cs="Times New Roman"/>
        </w:rPr>
        <w:t>arejestrowanym pod numerem  3271</w:t>
      </w:r>
      <w:r w:rsidRPr="00B9102D">
        <w:rPr>
          <w:rFonts w:ascii="Times New Roman" w:eastAsia="Calibri" w:hAnsi="Times New Roman" w:cs="Times New Roman"/>
        </w:rPr>
        <w:t xml:space="preserve"> firma INSTAL-SYSTEM Tomasz Sobolewski ul. Mickiewicza 7 97-360 Kamieńsk działającej na rzecz i w imieniu Gminy Gorzkowice zwrócił się o wydanie decyzji o środowiskowych uwarunkowaniach dla przedsięwzięcia polegającego na:  „Budowie sieci wodociągowej rozdzielczej na działce nr </w:t>
      </w:r>
      <w:proofErr w:type="spellStart"/>
      <w:r w:rsidRPr="00B9102D">
        <w:rPr>
          <w:rFonts w:ascii="Times New Roman" w:eastAsia="Calibri" w:hAnsi="Times New Roman" w:cs="Times New Roman"/>
        </w:rPr>
        <w:t>ewid</w:t>
      </w:r>
      <w:proofErr w:type="spellEnd"/>
      <w:r w:rsidRPr="00B9102D">
        <w:rPr>
          <w:rFonts w:ascii="Times New Roman" w:eastAsia="Calibri" w:hAnsi="Times New Roman" w:cs="Times New Roman"/>
        </w:rPr>
        <w:t>. 248 ob. Sobaków  Gmina Gorzko</w:t>
      </w:r>
      <w:r>
        <w:rPr>
          <w:rFonts w:ascii="Times New Roman" w:eastAsia="Calibri" w:hAnsi="Times New Roman" w:cs="Times New Roman"/>
        </w:rPr>
        <w:t xml:space="preserve">wice.’’    </w:t>
      </w: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  <w:r w:rsidRPr="00B9102D">
        <w:rPr>
          <w:rFonts w:ascii="Times New Roman" w:eastAsia="Calibri" w:hAnsi="Times New Roman" w:cs="Times New Roman"/>
        </w:rPr>
        <w:t>Planowana inwestycja w świetle Rozporządzenia Rady Ministrów z dnia 9 listopada 2010r. (Dz. U. Nr 213, poz. 1397 ze zm.) w sprawie przedsięwzięć mogących znacząco oddziaływać na środowisko, nie została wymieniona w żadnym z paragrafów ww. rozporządzenia.  Zgodnie z art. 63 ust. 2 Ustawy</w:t>
      </w:r>
      <w:r>
        <w:rPr>
          <w:rFonts w:ascii="Times New Roman" w:eastAsia="Calibri" w:hAnsi="Times New Roman" w:cs="Times New Roman"/>
        </w:rPr>
        <w:t xml:space="preserve">                </w:t>
      </w:r>
      <w:r w:rsidRPr="00B9102D">
        <w:rPr>
          <w:rFonts w:ascii="Times New Roman" w:eastAsia="Calibri" w:hAnsi="Times New Roman" w:cs="Times New Roman"/>
        </w:rPr>
        <w:t xml:space="preserve"> z dnia 3 października 2008r. o udostępnianiu informacji o środowisku i jego ochronie, udziale społeczeństwa w ochronie środowiska oraz o ocenach oddziaływania na środowisko (Dz. U. Nr 199, poz. 1227) organ właściwy do wydania decyzji o środowiskowych uwarunkowaniach stwierdza brak potrzeby wydania decyzji o środowiskowych uwarunkowaniach, a tym samym przeprowadzenia oceny oddziaływania na środowisko. </w:t>
      </w: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  <w:r w:rsidRPr="00B9102D">
        <w:rPr>
          <w:rFonts w:ascii="Times New Roman" w:eastAsia="Calibri" w:hAnsi="Times New Roman" w:cs="Times New Roman"/>
        </w:rPr>
        <w:t xml:space="preserve">Stwierdzając brak potrzeby przeprowadzania oceny oddziaływania na środowisko i wydania decyzji                o środowiskowych uwarunkowaniach uwzględniono następujące uwarunkowania: </w:t>
      </w: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  <w:r w:rsidRPr="00B9102D">
        <w:rPr>
          <w:rFonts w:ascii="Times New Roman" w:eastAsia="Calibri" w:hAnsi="Times New Roman" w:cs="Times New Roman"/>
        </w:rPr>
        <w:t xml:space="preserve">1. Rodzaj i charakterystyka przedsięwzięcia, z uwzględnieniem: </w:t>
      </w: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  <w:r w:rsidRPr="00B9102D">
        <w:rPr>
          <w:rFonts w:ascii="Times New Roman" w:eastAsia="Calibri" w:hAnsi="Times New Roman" w:cs="Times New Roman"/>
        </w:rPr>
        <w:t xml:space="preserve">a) skali przedsięwzięcia i wielkości zajmowanego terenu oraz ich wzajemnych proporcji: </w:t>
      </w: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  <w:r w:rsidRPr="00B9102D">
        <w:rPr>
          <w:rFonts w:ascii="Times New Roman" w:eastAsia="Calibri" w:hAnsi="Times New Roman" w:cs="Times New Roman"/>
        </w:rPr>
        <w:t>Planowana inwestycja polegać będzie na ułożeniu rurocią</w:t>
      </w:r>
      <w:r>
        <w:rPr>
          <w:rFonts w:ascii="Times New Roman" w:eastAsia="Calibri" w:hAnsi="Times New Roman" w:cs="Times New Roman"/>
        </w:rPr>
        <w:t>gu 110 mm PVC o długości ok. 170</w:t>
      </w:r>
      <w:r w:rsidRPr="00B9102D">
        <w:rPr>
          <w:rFonts w:ascii="Times New Roman" w:eastAsia="Calibri" w:hAnsi="Times New Roman" w:cs="Times New Roman"/>
        </w:rPr>
        <w:t xml:space="preserve"> m. Inwestycja o charakterze liniowym stanowi uzbrojenie podziemne dla zaopatrzenia w wodę gospodarstw domowych. Lokalizacja uzbrojenia podziemnego nie powoduje wydzielenia terenu dla potrzeb eksploatacyjnych wodociągu. Przebieg trasy planowanego uzbrojenia w terenie zabudowanym zlokalizowany jest w trasie istniejących ciągów komunikacyjnych  ( drogi gruntowe i asfaltowe ). Nie przewiduje się zmiany sposobu użytkowania istniejących terenów w związku z zamierzeniem inwestycyjnym. Nie przewiduje się wycinki drzew na trasie planowanego uzbrojenia. </w:t>
      </w: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  <w:r w:rsidRPr="00B9102D">
        <w:rPr>
          <w:rFonts w:ascii="Times New Roman" w:eastAsia="Calibri" w:hAnsi="Times New Roman" w:cs="Times New Roman"/>
        </w:rPr>
        <w:t>W planowanym przedsięwzięciu planuje się wykorzystanie następujących technologii i rozwiązań:</w:t>
      </w: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  <w:r w:rsidRPr="00B9102D">
        <w:rPr>
          <w:rFonts w:ascii="Times New Roman" w:eastAsia="Calibri" w:hAnsi="Times New Roman" w:cs="Times New Roman"/>
        </w:rPr>
        <w:t>-rurociągi z rur tworzywowych,</w:t>
      </w: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  <w:r w:rsidRPr="00B9102D">
        <w:rPr>
          <w:rFonts w:ascii="Times New Roman" w:eastAsia="Calibri" w:hAnsi="Times New Roman" w:cs="Times New Roman"/>
        </w:rPr>
        <w:t>-armatura o korpusach żeliwnych, staliwnych zabezpieczona antykorozyjnie.</w:t>
      </w: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  <w:r w:rsidRPr="00B9102D">
        <w:rPr>
          <w:rFonts w:ascii="Times New Roman" w:eastAsia="Calibri" w:hAnsi="Times New Roman" w:cs="Times New Roman"/>
        </w:rPr>
        <w:t xml:space="preserve">Uwzględniając charakter inwestycji oraz właściwości stosowanych materiałów stwierdza się,                         że zastosowane rozwiązania inwestycyjne nie będą przyczyną poważnej awarii przemysłowej. </w:t>
      </w: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  <w:r w:rsidRPr="00B9102D">
        <w:rPr>
          <w:rFonts w:ascii="Times New Roman" w:eastAsia="Calibri" w:hAnsi="Times New Roman" w:cs="Times New Roman"/>
        </w:rPr>
        <w:lastRenderedPageBreak/>
        <w:t xml:space="preserve"> W oparciu o art. 86 Ustawy o udostępnianiu informacji o środowisku i jego ochronie, udziale społeczeństwa w ochronie środowiska oraz o ocenach oddziaływania na środowisko, decyzja                         o środowiskowych uwarunkowaniach wiąże organ wydający decyzję wymienione w przepisie art. 72 ust.1 pkt. 1-13. </w:t>
      </w: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  <w:r w:rsidRPr="00B9102D">
        <w:rPr>
          <w:rFonts w:ascii="Times New Roman" w:eastAsia="Calibri" w:hAnsi="Times New Roman" w:cs="Times New Roman"/>
        </w:rPr>
        <w:t xml:space="preserve">Niniejsza decyzja została umieszczona na stronie Biuletynu Informacji Publicznej Urzędu Gminy Gorzkowice. </w:t>
      </w:r>
    </w:p>
    <w:p w:rsidR="00B9102D" w:rsidRPr="00B9102D" w:rsidRDefault="00B9102D" w:rsidP="00B9102D">
      <w:pPr>
        <w:spacing w:after="0"/>
        <w:jc w:val="center"/>
        <w:rPr>
          <w:rFonts w:ascii="Times New Roman" w:eastAsia="Calibri" w:hAnsi="Times New Roman" w:cs="Times New Roman"/>
        </w:rPr>
      </w:pPr>
      <w:r w:rsidRPr="00B9102D">
        <w:rPr>
          <w:rFonts w:ascii="Times New Roman" w:eastAsia="Calibri" w:hAnsi="Times New Roman" w:cs="Times New Roman"/>
        </w:rPr>
        <w:t>W tym stanie rzeczy należało orzec, jak we wstępie.</w:t>
      </w:r>
    </w:p>
    <w:p w:rsidR="00B9102D" w:rsidRPr="00B9102D" w:rsidRDefault="00B9102D" w:rsidP="00B9102D">
      <w:pPr>
        <w:spacing w:after="0"/>
        <w:jc w:val="center"/>
        <w:rPr>
          <w:rFonts w:ascii="Times New Roman" w:eastAsia="Calibri" w:hAnsi="Times New Roman" w:cs="Times New Roman"/>
        </w:rPr>
      </w:pPr>
      <w:r w:rsidRPr="00B9102D">
        <w:rPr>
          <w:rFonts w:ascii="Times New Roman" w:eastAsia="Calibri" w:hAnsi="Times New Roman" w:cs="Times New Roman"/>
        </w:rPr>
        <w:t>Pouczenie</w:t>
      </w: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  <w:r w:rsidRPr="00B9102D">
        <w:rPr>
          <w:rFonts w:ascii="Times New Roman" w:eastAsia="Calibri" w:hAnsi="Times New Roman" w:cs="Times New Roman"/>
        </w:rPr>
        <w:t xml:space="preserve">Od niniejszej decyzji służy stronom odwołanie do Samorządowego Kolegium Odwoławczego w Piotrkowie Tryb, za pośrednictwem Wójta Gminy Gorzkowice, który wydał decyzję, w terminie 14 dni od dnia jej doręczenia. </w:t>
      </w: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  <w:r w:rsidRPr="00B9102D">
        <w:rPr>
          <w:rFonts w:ascii="Times New Roman" w:eastAsia="Calibri" w:hAnsi="Times New Roman" w:cs="Times New Roman"/>
        </w:rPr>
        <w:t xml:space="preserve">Otrzymują: </w:t>
      </w:r>
    </w:p>
    <w:p w:rsidR="00B9102D" w:rsidRDefault="00517318" w:rsidP="00517318">
      <w:pPr>
        <w:numPr>
          <w:ilvl w:val="0"/>
          <w:numId w:val="10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WG OSOBNEGO ROZDZIELNIKA</w:t>
      </w:r>
    </w:p>
    <w:p w:rsidR="00517318" w:rsidRPr="00B9102D" w:rsidRDefault="00517318" w:rsidP="00517318">
      <w:pPr>
        <w:spacing w:after="0"/>
        <w:ind w:left="1425"/>
        <w:contextualSpacing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right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lastRenderedPageBreak/>
        <w:t>Gorzkowice, dnia 14.05</w:t>
      </w:r>
      <w:r w:rsidRPr="00B9102D">
        <w:rPr>
          <w:rFonts w:ascii="Times New Roman" w:eastAsia="Calibri" w:hAnsi="Times New Roman" w:cs="Times New Roman"/>
        </w:rPr>
        <w:t xml:space="preserve">.2015 r. </w:t>
      </w: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OŚ.6220.3.4</w:t>
      </w:r>
      <w:r w:rsidRPr="00B9102D">
        <w:rPr>
          <w:rFonts w:ascii="Times New Roman" w:eastAsia="Calibri" w:hAnsi="Times New Roman" w:cs="Times New Roman"/>
        </w:rPr>
        <w:t>.2015</w:t>
      </w:r>
    </w:p>
    <w:p w:rsid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C3516F" w:rsidRDefault="00C3516F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C3516F" w:rsidRPr="00B9102D" w:rsidRDefault="00C3516F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B9102D">
        <w:rPr>
          <w:rFonts w:ascii="Times New Roman" w:eastAsia="Calibri" w:hAnsi="Times New Roman" w:cs="Times New Roman"/>
          <w:b/>
        </w:rPr>
        <w:t>OBWIESZCZENIE</w:t>
      </w:r>
    </w:p>
    <w:p w:rsidR="00B9102D" w:rsidRPr="00B9102D" w:rsidRDefault="00B9102D" w:rsidP="00B9102D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B9102D">
        <w:rPr>
          <w:rFonts w:ascii="Times New Roman" w:eastAsia="Calibri" w:hAnsi="Times New Roman" w:cs="Times New Roman"/>
          <w:b/>
        </w:rPr>
        <w:t>WÓJTA GMINY GORZKOWICE</w:t>
      </w:r>
    </w:p>
    <w:p w:rsidR="00B9102D" w:rsidRPr="00B9102D" w:rsidRDefault="00B9102D" w:rsidP="00B9102D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B9102D">
        <w:rPr>
          <w:rFonts w:ascii="Times New Roman" w:eastAsia="Calibri" w:hAnsi="Times New Roman" w:cs="Times New Roman"/>
          <w:b/>
        </w:rPr>
        <w:t>w sprawie wydania decyzji o umorzeniu postępowania</w:t>
      </w: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zawiadamia się, że w dniu 14.05</w:t>
      </w:r>
      <w:r w:rsidRPr="00B9102D">
        <w:rPr>
          <w:rFonts w:ascii="Times New Roman" w:eastAsia="Calibri" w:hAnsi="Times New Roman" w:cs="Times New Roman"/>
        </w:rPr>
        <w:t xml:space="preserve">.2015 r. została wydana decyzja o umorzeniu postępowania w sprawie wydania decyzji o środowiskowych uwarunkowaniach zgody na realizację inwestycji                                  </w:t>
      </w:r>
      <w:proofErr w:type="spellStart"/>
      <w:r w:rsidRPr="00B9102D">
        <w:rPr>
          <w:rFonts w:ascii="Times New Roman" w:eastAsia="Calibri" w:hAnsi="Times New Roman" w:cs="Times New Roman"/>
        </w:rPr>
        <w:t>pn</w:t>
      </w:r>
      <w:proofErr w:type="spellEnd"/>
      <w:r>
        <w:rPr>
          <w:rFonts w:ascii="Times New Roman" w:eastAsia="Calibri" w:hAnsi="Times New Roman" w:cs="Times New Roman"/>
          <w:b/>
        </w:rPr>
        <w:t xml:space="preserve">  </w:t>
      </w:r>
      <w:r w:rsidRPr="00B9102D">
        <w:rPr>
          <w:rFonts w:ascii="Times New Roman" w:eastAsia="Calibri" w:hAnsi="Times New Roman" w:cs="Times New Roman"/>
          <w:b/>
        </w:rPr>
        <w:t xml:space="preserve"> </w:t>
      </w:r>
      <w:r>
        <w:rPr>
          <w:rFonts w:ascii="Times New Roman" w:eastAsia="Calibri" w:hAnsi="Times New Roman" w:cs="Times New Roman"/>
          <w:b/>
        </w:rPr>
        <w:t>,, Budowa</w:t>
      </w:r>
      <w:r w:rsidRPr="00B9102D">
        <w:rPr>
          <w:rFonts w:ascii="Times New Roman" w:eastAsia="Calibri" w:hAnsi="Times New Roman" w:cs="Times New Roman"/>
          <w:b/>
        </w:rPr>
        <w:t xml:space="preserve"> sieci wodociągowej rozdzielczej na działce nr </w:t>
      </w:r>
      <w:proofErr w:type="spellStart"/>
      <w:r w:rsidRPr="00B9102D">
        <w:rPr>
          <w:rFonts w:ascii="Times New Roman" w:eastAsia="Calibri" w:hAnsi="Times New Roman" w:cs="Times New Roman"/>
          <w:b/>
        </w:rPr>
        <w:t>ewid</w:t>
      </w:r>
      <w:proofErr w:type="spellEnd"/>
      <w:r w:rsidRPr="00B9102D">
        <w:rPr>
          <w:rFonts w:ascii="Times New Roman" w:eastAsia="Calibri" w:hAnsi="Times New Roman" w:cs="Times New Roman"/>
          <w:b/>
        </w:rPr>
        <w:t xml:space="preserve">. 248 ob. Sobaków  Gmina Gorzkowice.’’        </w:t>
      </w: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  <w:r w:rsidRPr="00B9102D">
        <w:rPr>
          <w:rFonts w:ascii="Times New Roman" w:eastAsia="Calibri" w:hAnsi="Times New Roman" w:cs="Times New Roman"/>
        </w:rPr>
        <w:t>Podaje do publicznej wiadomości, że dane o w/w wniosku zostały umieszczone w publicznie dostępnym wykazie danych o dokumentach zawierających informacje o środowisku i jego ochronie, który znajduje się na stronie internetowej urzędu  www.gorzkowice.pl.</w:t>
      </w: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  <w:r w:rsidRPr="00B9102D">
        <w:rPr>
          <w:rFonts w:ascii="Times New Roman" w:eastAsia="Calibri" w:hAnsi="Times New Roman" w:cs="Times New Roman"/>
        </w:rPr>
        <w:t xml:space="preserve">Z dokumentacją w sprawie, zgodnie z art. 29 wyżej </w:t>
      </w:r>
      <w:proofErr w:type="spellStart"/>
      <w:r w:rsidRPr="00B9102D">
        <w:rPr>
          <w:rFonts w:ascii="Times New Roman" w:eastAsia="Calibri" w:hAnsi="Times New Roman" w:cs="Times New Roman"/>
        </w:rPr>
        <w:t>cyt</w:t>
      </w:r>
      <w:proofErr w:type="spellEnd"/>
      <w:r w:rsidRPr="00B9102D">
        <w:rPr>
          <w:rFonts w:ascii="Times New Roman" w:eastAsia="Calibri" w:hAnsi="Times New Roman" w:cs="Times New Roman"/>
        </w:rPr>
        <w:t>, ustawy, każdy ma prawo zapoznać się w Urzędzie Gminy Gorzkowice, pokój nr 10 w godzinach 8.00 do 16.00 oraz składać uwagi i wnioski w terminie 14 dni od daty niniejszego obwieszczenia. Uwagi i wnioski mogą być wnoszone w formie pisemnej,  ustnie do protokołu lub za pomocą środków komunikacji elektronicznej bez konieczności opatrywania ich bezpiecznym podpisem elektronicznym.</w:t>
      </w: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  <w:r w:rsidRPr="00B9102D">
        <w:rPr>
          <w:rFonts w:ascii="Times New Roman" w:eastAsia="Calibri" w:hAnsi="Times New Roman" w:cs="Times New Roman"/>
        </w:rPr>
        <w:t xml:space="preserve">Uwagi i wnioski złożone po upływie 14 dniowego terminu, pozostawia się bez rozpatrzenia. Organem władnym do rozpatrzenia uwag i wniosków jest Wójt Gminy w Gorzkowicach. </w:t>
      </w: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  <w:r w:rsidRPr="00B9102D">
        <w:rPr>
          <w:rFonts w:ascii="Times New Roman" w:eastAsia="Calibri" w:hAnsi="Times New Roman" w:cs="Times New Roman"/>
        </w:rPr>
        <w:t>Od decyzji służy stronom odwołanie do Samorządowego Kolegium Odwoławczego w Piotrkowie Tryb., za pośrednictwem Wójta Gminy Gorzkowice, w terminie 14 dni od daty jej otrzymania.</w:t>
      </w: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  <w:r w:rsidRPr="00B9102D">
        <w:rPr>
          <w:rFonts w:ascii="Times New Roman" w:eastAsia="Calibri" w:hAnsi="Times New Roman" w:cs="Times New Roman"/>
        </w:rPr>
        <w:t>Zgodnie z art. 49 Kpa doręczenie uważa się za dokonane po upływie 14 dni od dnia publicznego ogłoszenia.</w:t>
      </w: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  <w:r w:rsidRPr="00B9102D">
        <w:rPr>
          <w:rFonts w:ascii="Times New Roman" w:eastAsia="Calibri" w:hAnsi="Times New Roman" w:cs="Times New Roman"/>
        </w:rPr>
        <w:t xml:space="preserve">Niniejsze obwieszczenie zostaje zamieszczone na stronie Biuletynu Informacji Publicznej Urzędu Gminy Gorzkowice, wywieszenie na tablicy ogłoszeń w Urzędzie Gminy przy ul. Szkolnej 3 oraz przesłane sołtysowi wsi </w:t>
      </w:r>
      <w:r w:rsidRPr="00B9102D">
        <w:rPr>
          <w:rFonts w:ascii="Times New Roman" w:eastAsia="Calibri" w:hAnsi="Times New Roman" w:cs="Times New Roman"/>
          <w:b/>
        </w:rPr>
        <w:t>Sobaków,</w:t>
      </w:r>
      <w:r>
        <w:rPr>
          <w:rFonts w:ascii="Times New Roman" w:eastAsia="Calibri" w:hAnsi="Times New Roman" w:cs="Times New Roman"/>
        </w:rPr>
        <w:t xml:space="preserve"> </w:t>
      </w:r>
      <w:r w:rsidRPr="00B9102D">
        <w:rPr>
          <w:rFonts w:ascii="Times New Roman" w:eastAsia="Calibri" w:hAnsi="Times New Roman" w:cs="Times New Roman"/>
          <w:b/>
        </w:rPr>
        <w:t>Gorzkowiczki</w:t>
      </w:r>
      <w:r w:rsidRPr="00B9102D">
        <w:rPr>
          <w:rFonts w:ascii="Times New Roman" w:eastAsia="Calibri" w:hAnsi="Times New Roman" w:cs="Times New Roman"/>
        </w:rPr>
        <w:t xml:space="preserve"> celem wywieszenia na tablicy ogłoszeń.</w:t>
      </w: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  <w:r w:rsidRPr="00B9102D">
        <w:rPr>
          <w:rFonts w:ascii="Times New Roman" w:eastAsia="Calibri" w:hAnsi="Times New Roman" w:cs="Times New Roman"/>
        </w:rPr>
        <w:t>Otrzymują strony postępowania:</w:t>
      </w:r>
    </w:p>
    <w:p w:rsidR="00B9102D" w:rsidRDefault="00B9102D" w:rsidP="00B9102D">
      <w:pPr>
        <w:numPr>
          <w:ilvl w:val="0"/>
          <w:numId w:val="11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B9102D">
        <w:rPr>
          <w:rFonts w:ascii="Times New Roman" w:eastAsia="Calibri" w:hAnsi="Times New Roman" w:cs="Times New Roman"/>
        </w:rPr>
        <w:t>Sołtys Wsi Gorzkowiczki</w:t>
      </w:r>
    </w:p>
    <w:p w:rsidR="00B9102D" w:rsidRPr="00B9102D" w:rsidRDefault="00B9102D" w:rsidP="00B9102D">
      <w:pPr>
        <w:numPr>
          <w:ilvl w:val="0"/>
          <w:numId w:val="11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Sołtys Wsi Sobaków</w:t>
      </w:r>
    </w:p>
    <w:p w:rsidR="00B9102D" w:rsidRPr="00B9102D" w:rsidRDefault="00B9102D" w:rsidP="00B9102D">
      <w:pPr>
        <w:numPr>
          <w:ilvl w:val="0"/>
          <w:numId w:val="11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B9102D">
        <w:rPr>
          <w:rFonts w:ascii="Times New Roman" w:eastAsia="Calibri" w:hAnsi="Times New Roman" w:cs="Times New Roman"/>
        </w:rPr>
        <w:t>Gmina Gorzkowice</w:t>
      </w:r>
    </w:p>
    <w:p w:rsidR="00B9102D" w:rsidRPr="00B9102D" w:rsidRDefault="00B9102D" w:rsidP="00B9102D">
      <w:pPr>
        <w:numPr>
          <w:ilvl w:val="0"/>
          <w:numId w:val="11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r w:rsidRPr="00B9102D">
        <w:rPr>
          <w:rFonts w:ascii="Times New Roman" w:eastAsia="Calibri" w:hAnsi="Times New Roman" w:cs="Times New Roman"/>
        </w:rPr>
        <w:t>A/a</w:t>
      </w: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B9102D" w:rsidRPr="00B9102D" w:rsidRDefault="00B9102D" w:rsidP="00B9102D">
      <w:pPr>
        <w:spacing w:after="0"/>
        <w:jc w:val="both"/>
        <w:rPr>
          <w:rFonts w:ascii="Times New Roman" w:eastAsia="Calibri" w:hAnsi="Times New Roman" w:cs="Times New Roman"/>
        </w:rPr>
      </w:pPr>
    </w:p>
    <w:p w:rsidR="001B43CC" w:rsidRDefault="001B43CC" w:rsidP="00C62B20">
      <w:pPr>
        <w:spacing w:after="0"/>
        <w:jc w:val="both"/>
        <w:rPr>
          <w:rFonts w:ascii="Times New Roman" w:hAnsi="Times New Roman" w:cs="Times New Roman"/>
        </w:rPr>
      </w:pPr>
    </w:p>
    <w:p w:rsidR="001B43CC" w:rsidRDefault="001B43CC" w:rsidP="00C62B20">
      <w:pPr>
        <w:spacing w:after="0"/>
        <w:jc w:val="both"/>
        <w:rPr>
          <w:rFonts w:ascii="Times New Roman" w:hAnsi="Times New Roman" w:cs="Times New Roman"/>
        </w:rPr>
      </w:pPr>
    </w:p>
    <w:p w:rsidR="001B43CC" w:rsidRDefault="001B43CC" w:rsidP="00C62B20">
      <w:pPr>
        <w:spacing w:after="0"/>
        <w:jc w:val="both"/>
        <w:rPr>
          <w:rFonts w:ascii="Times New Roman" w:hAnsi="Times New Roman" w:cs="Times New Roman"/>
        </w:rPr>
      </w:pPr>
    </w:p>
    <w:p w:rsidR="00EF58FC" w:rsidRDefault="00EF58FC" w:rsidP="00EF58F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:rsidR="00C3516F" w:rsidRDefault="00C3516F" w:rsidP="00EF58FC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</w:rPr>
      </w:pPr>
    </w:p>
    <w:p w:rsidR="00C3516F" w:rsidRDefault="00C3516F" w:rsidP="00EF58FC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</w:rPr>
      </w:pPr>
    </w:p>
    <w:p w:rsidR="00C3516F" w:rsidRDefault="00C3516F" w:rsidP="00EF58FC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</w:rPr>
      </w:pPr>
    </w:p>
    <w:p w:rsidR="00C3516F" w:rsidRDefault="00C3516F" w:rsidP="00EF58FC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</w:rPr>
      </w:pPr>
    </w:p>
    <w:p w:rsidR="00C3516F" w:rsidRDefault="00C3516F" w:rsidP="00EF58FC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</w:rPr>
      </w:pPr>
    </w:p>
    <w:p w:rsidR="00C3516F" w:rsidRDefault="00C3516F" w:rsidP="00EF58FC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</w:rPr>
      </w:pPr>
    </w:p>
    <w:p w:rsidR="00C3516F" w:rsidRDefault="00C3516F" w:rsidP="00EF58FC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</w:rPr>
      </w:pPr>
    </w:p>
    <w:p w:rsidR="00C3516F" w:rsidRDefault="00C3516F" w:rsidP="00EF58FC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</w:rPr>
      </w:pPr>
    </w:p>
    <w:p w:rsidR="00C3516F" w:rsidRDefault="00C3516F" w:rsidP="00EF58FC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</w:rPr>
      </w:pPr>
    </w:p>
    <w:p w:rsidR="00C3516F" w:rsidRDefault="00C3516F" w:rsidP="00EF58FC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</w:rPr>
      </w:pPr>
    </w:p>
    <w:p w:rsidR="00C3516F" w:rsidRDefault="00C3516F" w:rsidP="00EF58FC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</w:rPr>
      </w:pPr>
    </w:p>
    <w:p w:rsidR="00C3516F" w:rsidRDefault="00C3516F" w:rsidP="00EF58FC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</w:rPr>
      </w:pPr>
    </w:p>
    <w:p w:rsidR="00C3516F" w:rsidRDefault="00C3516F" w:rsidP="00EF58FC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</w:rPr>
      </w:pPr>
    </w:p>
    <w:p w:rsidR="00C3516F" w:rsidRDefault="00C3516F" w:rsidP="00EF58FC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</w:rPr>
      </w:pPr>
    </w:p>
    <w:p w:rsidR="00C3516F" w:rsidRDefault="00C3516F" w:rsidP="00EF58FC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</w:rPr>
      </w:pPr>
    </w:p>
    <w:p w:rsidR="00C3516F" w:rsidRDefault="00C3516F" w:rsidP="00EF58FC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</w:rPr>
      </w:pPr>
    </w:p>
    <w:p w:rsidR="00C3516F" w:rsidRDefault="00C3516F" w:rsidP="00EF58FC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</w:rPr>
      </w:pPr>
    </w:p>
    <w:p w:rsidR="00C3516F" w:rsidRDefault="00C3516F" w:rsidP="00EF58FC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</w:rPr>
      </w:pPr>
    </w:p>
    <w:p w:rsidR="00C3516F" w:rsidRDefault="00C3516F" w:rsidP="00EF58FC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</w:rPr>
      </w:pPr>
    </w:p>
    <w:p w:rsidR="00C3516F" w:rsidRDefault="00C3516F" w:rsidP="00EF58FC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</w:rPr>
      </w:pPr>
    </w:p>
    <w:p w:rsidR="00C3516F" w:rsidRDefault="00C3516F" w:rsidP="00EF58FC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</w:rPr>
      </w:pPr>
    </w:p>
    <w:p w:rsidR="00C3516F" w:rsidRDefault="00C3516F" w:rsidP="00EF58FC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</w:rPr>
      </w:pPr>
    </w:p>
    <w:p w:rsidR="00C3516F" w:rsidRDefault="00C3516F" w:rsidP="00EF58FC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</w:rPr>
      </w:pPr>
    </w:p>
    <w:p w:rsidR="00C3516F" w:rsidRDefault="00C3516F" w:rsidP="00EF58FC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</w:rPr>
      </w:pPr>
    </w:p>
    <w:p w:rsidR="00C3516F" w:rsidRDefault="00C3516F" w:rsidP="00EF58FC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</w:rPr>
      </w:pPr>
    </w:p>
    <w:p w:rsidR="00C3516F" w:rsidRDefault="00C3516F" w:rsidP="00EF58FC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</w:rPr>
      </w:pPr>
    </w:p>
    <w:p w:rsidR="00C3516F" w:rsidRDefault="00C3516F" w:rsidP="00EF58FC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</w:rPr>
      </w:pPr>
    </w:p>
    <w:p w:rsidR="00C3516F" w:rsidRDefault="00C3516F" w:rsidP="00EF58FC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</w:rPr>
      </w:pPr>
    </w:p>
    <w:p w:rsidR="00C3516F" w:rsidRDefault="00C3516F" w:rsidP="00EF58FC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</w:rPr>
      </w:pPr>
    </w:p>
    <w:p w:rsidR="00C3516F" w:rsidRDefault="00C3516F" w:rsidP="00EF58FC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</w:rPr>
      </w:pPr>
    </w:p>
    <w:p w:rsidR="00C3516F" w:rsidRDefault="00C3516F" w:rsidP="00EF58FC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</w:rPr>
      </w:pPr>
    </w:p>
    <w:p w:rsidR="00C3516F" w:rsidRDefault="00C3516F" w:rsidP="00EF58FC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</w:rPr>
      </w:pPr>
    </w:p>
    <w:p w:rsidR="00C3516F" w:rsidRDefault="00C3516F" w:rsidP="00EF58FC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</w:rPr>
      </w:pPr>
    </w:p>
    <w:p w:rsidR="00C3516F" w:rsidRDefault="00C3516F" w:rsidP="00EF58FC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</w:rPr>
      </w:pPr>
    </w:p>
    <w:p w:rsidR="00C3516F" w:rsidRDefault="00C3516F" w:rsidP="00EF58FC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</w:rPr>
      </w:pPr>
    </w:p>
    <w:p w:rsidR="00C3516F" w:rsidRDefault="00C3516F" w:rsidP="00EF58FC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</w:rPr>
      </w:pPr>
    </w:p>
    <w:p w:rsidR="00CB7CD9" w:rsidRPr="00C62B20" w:rsidRDefault="00CB7CD9" w:rsidP="00C62B20">
      <w:pPr>
        <w:spacing w:after="0"/>
        <w:jc w:val="both"/>
        <w:rPr>
          <w:rFonts w:ascii="Times New Roman" w:hAnsi="Times New Roman" w:cs="Times New Roman"/>
        </w:rPr>
      </w:pPr>
    </w:p>
    <w:sectPr w:rsidR="00CB7CD9" w:rsidRPr="00C62B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Narrow">
    <w:altName w:val="Times New Roman"/>
    <w:panose1 w:val="00000000000000000000"/>
    <w:charset w:val="00"/>
    <w:family w:val="auto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B77A7"/>
    <w:multiLevelType w:val="hybridMultilevel"/>
    <w:tmpl w:val="24A676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606192"/>
    <w:multiLevelType w:val="hybridMultilevel"/>
    <w:tmpl w:val="DACA0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8E2960"/>
    <w:multiLevelType w:val="hybridMultilevel"/>
    <w:tmpl w:val="81DAF500"/>
    <w:lvl w:ilvl="0" w:tplc="DDB8A00C">
      <w:start w:val="9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3">
    <w:nsid w:val="47BE0BED"/>
    <w:multiLevelType w:val="hybridMultilevel"/>
    <w:tmpl w:val="3AEA89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A07409"/>
    <w:multiLevelType w:val="hybridMultilevel"/>
    <w:tmpl w:val="47A87864"/>
    <w:lvl w:ilvl="0" w:tplc="3C04D93A">
      <w:start w:val="2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5">
    <w:nsid w:val="4FE9527E"/>
    <w:multiLevelType w:val="hybridMultilevel"/>
    <w:tmpl w:val="06D20F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C07F4D"/>
    <w:multiLevelType w:val="hybridMultilevel"/>
    <w:tmpl w:val="72AA4B88"/>
    <w:lvl w:ilvl="0" w:tplc="D9ECEA0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1A0287"/>
    <w:multiLevelType w:val="hybridMultilevel"/>
    <w:tmpl w:val="3D7AD420"/>
    <w:lvl w:ilvl="0" w:tplc="D9ECEA0C">
      <w:start w:val="1"/>
      <w:numFmt w:val="decimal"/>
      <w:lvlText w:val="%1."/>
      <w:lvlJc w:val="left"/>
      <w:pPr>
        <w:ind w:left="142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5B32872"/>
    <w:multiLevelType w:val="hybridMultilevel"/>
    <w:tmpl w:val="CA581F1A"/>
    <w:lvl w:ilvl="0" w:tplc="D9ECEA0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7"/>
  </w:num>
  <w:num w:numId="5">
    <w:abstractNumId w:val="5"/>
  </w:num>
  <w:num w:numId="6">
    <w:abstractNumId w:val="0"/>
  </w:num>
  <w:num w:numId="7">
    <w:abstractNumId w:val="3"/>
  </w:num>
  <w:num w:numId="8">
    <w:abstractNumId w:val="2"/>
  </w:num>
  <w:num w:numId="9">
    <w:abstractNumId w:val="4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694"/>
    <w:rsid w:val="00020694"/>
    <w:rsid w:val="00063B6E"/>
    <w:rsid w:val="000F700E"/>
    <w:rsid w:val="001B43CC"/>
    <w:rsid w:val="002805CC"/>
    <w:rsid w:val="003B33AA"/>
    <w:rsid w:val="003B5D5F"/>
    <w:rsid w:val="004A58C0"/>
    <w:rsid w:val="00517318"/>
    <w:rsid w:val="00526A14"/>
    <w:rsid w:val="005D66B4"/>
    <w:rsid w:val="00653853"/>
    <w:rsid w:val="006C2434"/>
    <w:rsid w:val="00792BA8"/>
    <w:rsid w:val="00883789"/>
    <w:rsid w:val="0089321D"/>
    <w:rsid w:val="009A1C6D"/>
    <w:rsid w:val="009C7E92"/>
    <w:rsid w:val="00AF42BA"/>
    <w:rsid w:val="00B23571"/>
    <w:rsid w:val="00B9102D"/>
    <w:rsid w:val="00C0643F"/>
    <w:rsid w:val="00C3516F"/>
    <w:rsid w:val="00C62B20"/>
    <w:rsid w:val="00CA367D"/>
    <w:rsid w:val="00CB7CD9"/>
    <w:rsid w:val="00DA24D8"/>
    <w:rsid w:val="00E467A8"/>
    <w:rsid w:val="00EF58FC"/>
    <w:rsid w:val="00F27B50"/>
    <w:rsid w:val="00FD3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2805CC"/>
    <w:pPr>
      <w:keepNext/>
      <w:autoSpaceDE w:val="0"/>
      <w:autoSpaceDN w:val="0"/>
      <w:adjustRightInd w:val="0"/>
      <w:spacing w:after="0" w:line="240" w:lineRule="auto"/>
      <w:jc w:val="center"/>
      <w:outlineLvl w:val="3"/>
    </w:pPr>
    <w:rPr>
      <w:rFonts w:ascii="ArialNarrow" w:eastAsia="Times New Roman" w:hAnsi="ArialNarrow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43C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538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3853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rsid w:val="002805CC"/>
    <w:rPr>
      <w:rFonts w:ascii="ArialNarrow" w:eastAsia="Times New Roman" w:hAnsi="ArialNarrow" w:cs="Times New Roman"/>
      <w:b/>
      <w:b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2805CC"/>
    <w:pPr>
      <w:tabs>
        <w:tab w:val="left" w:pos="540"/>
      </w:tabs>
      <w:autoSpaceDE w:val="0"/>
      <w:autoSpaceDN w:val="0"/>
      <w:adjustRightInd w:val="0"/>
      <w:spacing w:after="0" w:line="240" w:lineRule="auto"/>
    </w:pPr>
    <w:rPr>
      <w:rFonts w:ascii="ArialNarrow" w:eastAsia="Times New Roman" w:hAnsi="ArialNarrow" w:cs="Times New Roman"/>
      <w:sz w:val="20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2805CC"/>
    <w:rPr>
      <w:rFonts w:ascii="ArialNarrow" w:eastAsia="Times New Roman" w:hAnsi="ArialNarrow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2805CC"/>
    <w:pPr>
      <w:keepNext/>
      <w:autoSpaceDE w:val="0"/>
      <w:autoSpaceDN w:val="0"/>
      <w:adjustRightInd w:val="0"/>
      <w:spacing w:after="0" w:line="240" w:lineRule="auto"/>
      <w:jc w:val="center"/>
      <w:outlineLvl w:val="3"/>
    </w:pPr>
    <w:rPr>
      <w:rFonts w:ascii="ArialNarrow" w:eastAsia="Times New Roman" w:hAnsi="ArialNarrow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43C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538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3853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rsid w:val="002805CC"/>
    <w:rPr>
      <w:rFonts w:ascii="ArialNarrow" w:eastAsia="Times New Roman" w:hAnsi="ArialNarrow" w:cs="Times New Roman"/>
      <w:b/>
      <w:b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2805CC"/>
    <w:pPr>
      <w:tabs>
        <w:tab w:val="left" w:pos="540"/>
      </w:tabs>
      <w:autoSpaceDE w:val="0"/>
      <w:autoSpaceDN w:val="0"/>
      <w:adjustRightInd w:val="0"/>
      <w:spacing w:after="0" w:line="240" w:lineRule="auto"/>
    </w:pPr>
    <w:rPr>
      <w:rFonts w:ascii="ArialNarrow" w:eastAsia="Times New Roman" w:hAnsi="ArialNarrow" w:cs="Times New Roman"/>
      <w:sz w:val="20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2805CC"/>
    <w:rPr>
      <w:rFonts w:ascii="ArialNarrow" w:eastAsia="Times New Roman" w:hAnsi="ArialNarro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4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196E1-6FC8-4C5C-9487-D36262DD1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891</Words>
  <Characters>5348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Uzytkownik</dc:creator>
  <cp:lastModifiedBy>Uzytkownik</cp:lastModifiedBy>
  <cp:revision>5</cp:revision>
  <cp:lastPrinted>2015-05-14T08:33:00Z</cp:lastPrinted>
  <dcterms:created xsi:type="dcterms:W3CDTF">2015-05-14T11:30:00Z</dcterms:created>
  <dcterms:modified xsi:type="dcterms:W3CDTF">2015-05-14T11:35:00Z</dcterms:modified>
</cp:coreProperties>
</file>