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Załącznik do Zarządzenia  nr  64  /2026</w: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 xml:space="preserve">Wójta Gminy Gorzkowice </w: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cs="Times New Roman" w:ascii="Times New Roman" w:hAnsi="Times New Roman"/>
          <w:sz w:val="16"/>
          <w:szCs w:val="16"/>
        </w:rPr>
        <w:t xml:space="preserve">  </w:t>
      </w:r>
      <w:r>
        <w:rPr>
          <w:rFonts w:cs="Times New Roman" w:ascii="Times New Roman" w:hAnsi="Times New Roman"/>
          <w:sz w:val="16"/>
          <w:szCs w:val="16"/>
        </w:rPr>
        <w:t>z dnia 8 września 2026 r.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br/>
        <w:t>......................................................                                    Gorzkowice, dnia ………………...</w:t>
        <w:br/>
        <w:t>(nazwa organu kontrolującego)</w:t>
        <w:br/>
        <w:t xml:space="preserve">                 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Upoważnienie nr ……..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Na   podstawie Uchwały nr XXXVI/259/2018 Rady Gminy Gorzkowice z dnia 29 stycznia 2018 r. w sprawie ustalenia trybu udzielania i rozliczania oraz trybu przeprowadzenia kontroli prawidłowości pobrania i wykorzystania dotacji udzielanych z budżetu Gminy Gorzkowice dla niepublicznych przedszkoli prowadzonych przez osoby fizyczne i osoby prawne niebędące jednostkami samorządu terytorialnego oraz zmianami wprowadzonymi Uchwałą VII.59.2019 Rady Gminy Gorzkowice z dnia 29 maja 2019 r. </w:t>
        <w:b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upoważniam  </w:t>
        <w:br/>
        <w:t xml:space="preserve">                        </w:t>
      </w:r>
      <w:r>
        <w:rPr>
          <w:rFonts w:cs="Times New Roman" w:ascii="Times New Roman" w:hAnsi="Times New Roman"/>
          <w:sz w:val="20"/>
          <w:szCs w:val="20"/>
        </w:rPr>
        <w:t xml:space="preserve"> (imię i nazwisko, stanowisko służbowe, seria i numer dowodu osobistego)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 przeprowadzenia kontroli prawidłowości wykorzystania dotacji przez: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br/>
      </w:r>
      <w:r>
        <w:rPr>
          <w:rFonts w:cs="Times New Roman" w:ascii="Times New Roman" w:hAnsi="Times New Roman"/>
          <w:sz w:val="20"/>
          <w:szCs w:val="20"/>
        </w:rPr>
        <w:t xml:space="preserve">         (nazwa jednostki kontrolowanej, imię i nazwisko osoby prowadzącej podmiot kontrolowany)</w:t>
        <w:b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Okres objęty kontrolą: </w:t>
        <w:br/>
        <w:t>Upoważnienie niniejsze ważne jest za okazaniem dowodu osobistego.</w:t>
        <w:br/>
        <w:t>Kontrolujący jest upoważniony do wstępu i poruszania się po terenie jednostki kontrolowanej bez potrzeby uzyskiwania przepustki oraz wglądu do prowadzonej dokumentacji organizacyjnej, finansowej i dokumentacji przebiegu nauczania.</w:t>
        <w:b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Upoważnienie jest ważne na czas trwania kontroli.</w:t>
        <w:br/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...........................................................</w:t>
        <w:br/>
      </w:r>
      <w:r>
        <w:rPr>
          <w:rFonts w:cs="Times New Roman" w:ascii="Times New Roman" w:hAnsi="Times New Roman"/>
          <w:sz w:val="20"/>
          <w:szCs w:val="20"/>
        </w:rPr>
        <w:t>(pieczęć i podpis Wójta Gminy Gorzkowice)</w:t>
      </w:r>
    </w:p>
    <w:p>
      <w:pPr>
        <w:pStyle w:val="FootnoteText"/>
        <w:rPr>
          <w:i/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FootnoteText"/>
        <w:rPr/>
      </w:pPr>
      <w:r>
        <w:rPr>
          <w:i/>
          <w:sz w:val="18"/>
          <w:szCs w:val="18"/>
        </w:rPr>
        <w:t>Podstawa prawna:</w:t>
      </w:r>
      <w:r>
        <w:rPr/>
        <w:t xml:space="preserve"> </w:t>
      </w:r>
      <w:r>
        <w:rPr>
          <w:rFonts w:cs="Times New Roman" w:ascii="Times New Roman" w:hAnsi="Times New Roman"/>
          <w:i/>
          <w:sz w:val="18"/>
          <w:szCs w:val="18"/>
        </w:rPr>
        <w:t>Art. 36.ust.1-5 ustawy z dnia 27 października 2017 r. o finansowaniu zadań oświatowych ( t.j.Dz.U. 2026 poz.650 ).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qFormat/>
    <w:rsid w:val="005c5c39"/>
    <w:rPr>
      <w:sz w:val="24"/>
      <w:szCs w:val="24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 w:customStyle="1">
    <w:name w:val="Indeks (user)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FootnoteText">
    <w:name w:val="footnote text"/>
    <w:basedOn w:val="Normal"/>
    <w:link w:val="TekstprzypisudolnegoZnak"/>
    <w:uiPriority w:val="99"/>
    <w:unhideWhenUsed/>
    <w:rsid w:val="005c5c39"/>
    <w:pPr>
      <w:suppressAutoHyphens w:val="false"/>
      <w:spacing w:lineRule="auto" w:line="240" w:before="0" w:after="0"/>
    </w:pPr>
    <w:rPr>
      <w:sz w:val="24"/>
      <w:szCs w:val="24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LibreOffice/25.2.3.2$Windows_X86_64 LibreOffice_project/bbb074479178df812d175f709636b368952c2ce3</Application>
  <AppVersion>15.0000</AppVersion>
  <Pages>1</Pages>
  <Words>188</Words>
  <Characters>1358</Characters>
  <CharactersWithSpaces>2077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2023-04-05T12:56:00Z</dcterms:created>
  <dc:creator>Użytkownik</dc:creator>
  <dc:description/>
  <dc:language>pl-PL</dc:language>
  <cp:lastModifiedBy/>
  <cp:lastPrinted>2026-09-15T09:18:07Z</cp:lastPrinted>
  <dcterms:modified xsi:type="dcterms:W3CDTF">2026-09-15T14:35:33Z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