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69" w:after="0"/>
        <w:jc w:val="star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before="0" w:after="60"/>
        <w:rPr>
          <w:rFonts w:ascii="Times New Roman" w:hAnsi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UG.0050.40.2026</w:t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bookmarkStart w:id="0" w:name="ZARZĄDZENIE_NR_4%25252525252525252525252"/>
      <w:bookmarkEnd w:id="0"/>
      <w:r>
        <w:rPr>
          <w:rFonts w:ascii="Times New Roman" w:hAnsi="Times New Roman"/>
          <w:sz w:val="22"/>
          <w:szCs w:val="22"/>
        </w:rPr>
        <w:t xml:space="preserve">ZARZĄDZENIE NR  40 / 2026 </w:t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WÓJTA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GMINY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GORZKOWICE</w:t>
      </w:r>
    </w:p>
    <w:p>
      <w:pPr>
        <w:pStyle w:val="Normal"/>
        <w:spacing w:before="280" w:after="0"/>
        <w:ind w:hanging="0" w:start="2782" w:end="2783"/>
        <w:jc w:val="center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2"/>
          <w:sz w:val="22"/>
          <w:szCs w:val="22"/>
        </w:rPr>
        <w:t xml:space="preserve"> 23 czerwca </w:t>
      </w:r>
      <w:r>
        <w:rPr>
          <w:rFonts w:ascii="Times New Roman" w:hAnsi="Times New Roman"/>
          <w:sz w:val="22"/>
          <w:szCs w:val="22"/>
        </w:rPr>
        <w:t>2026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r.</w:t>
      </w:r>
    </w:p>
    <w:p>
      <w:pPr>
        <w:pStyle w:val="BodyText"/>
        <w:spacing w:before="119" w:after="0"/>
        <w:jc w:val="star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before="0" w:after="0"/>
        <w:ind w:hanging="0" w:start="0" w:end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hanging="0" w:start="0" w:end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hanging="0" w:start="0" w:end="0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w</w:t>
      </w:r>
      <w:r>
        <w:rPr>
          <w:rFonts w:ascii="Times New Roman" w:hAnsi="Times New Roman"/>
          <w:b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sprawie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powołania Komisji do rozpatrywania wniosków o przyznanie stypendiów za wyniki w nauce oraz szczególne osiągnięcia w nauce lub sporcie dla </w:t>
      </w:r>
      <w:r>
        <w:rPr>
          <w:rFonts w:ascii="Times New Roman" w:hAnsi="Times New Roman"/>
          <w:b/>
          <w:spacing w:val="-3"/>
          <w:sz w:val="22"/>
          <w:szCs w:val="22"/>
        </w:rPr>
        <w:t>uzdolnionych dzieci i młodzieży pobierających naukę na terenie Gminy Gorzkowice ze Szkoły Podstawowej im. Marii Konopnickiej w Krzemieniewicach</w:t>
      </w:r>
    </w:p>
    <w:p>
      <w:pPr>
        <w:pStyle w:val="BodyText"/>
        <w:spacing w:before="66" w:after="0"/>
        <w:jc w:val="star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spacing w:lineRule="auto" w:line="360" w:before="0" w:after="0"/>
        <w:ind w:firstLine="227" w:start="27" w:end="144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</w:t>
      </w:r>
      <w:r>
        <w:rPr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podstawie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eastAsia="Arial" w:cs="Arial" w:ascii="Times New Roman" w:hAnsi="Times New Roman"/>
          <w:spacing w:val="-2"/>
          <w:sz w:val="22"/>
          <w:szCs w:val="22"/>
        </w:rPr>
        <w:t xml:space="preserve">§1 </w:t>
      </w:r>
      <w:r>
        <w:rPr>
          <w:rFonts w:ascii="Times New Roman" w:hAnsi="Times New Roman"/>
          <w:sz w:val="22"/>
          <w:szCs w:val="22"/>
        </w:rPr>
        <w:t>Uchwały Nr XXI/143/25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Rady Gminy Gorzkowice 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3"/>
          <w:sz w:val="22"/>
          <w:szCs w:val="22"/>
        </w:rPr>
        <w:t xml:space="preserve"> 30 października </w:t>
      </w:r>
      <w:r>
        <w:rPr>
          <w:rFonts w:ascii="Times New Roman" w:hAnsi="Times New Roman"/>
          <w:sz w:val="22"/>
          <w:szCs w:val="22"/>
        </w:rPr>
        <w:t>2025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r.,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sprawie</w:t>
      </w:r>
      <w:r>
        <w:rPr>
          <w:rFonts w:ascii="Times New Roman" w:hAnsi="Times New Roman"/>
          <w:spacing w:val="-3"/>
          <w:sz w:val="22"/>
          <w:szCs w:val="22"/>
        </w:rPr>
        <w:t xml:space="preserve"> Regulaminu przyznawania stypendiów w ramach „Lokalnego programu wspierania edukacji uzdolnionych dzieci i młodzieży pobierających naukę na terenie Gminy Gorzkowice”</w:t>
      </w:r>
      <w:r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zarządza się, co </w:t>
      </w:r>
      <w:r>
        <w:rPr>
          <w:rFonts w:ascii="Times New Roman" w:hAnsi="Times New Roman"/>
          <w:b/>
          <w:spacing w:val="-2"/>
          <w:sz w:val="22"/>
          <w:szCs w:val="22"/>
        </w:rPr>
        <w:t>następuje</w:t>
      </w:r>
      <w:r>
        <w:rPr>
          <w:rFonts w:ascii="Times New Roman" w:hAnsi="Times New Roman"/>
          <w:spacing w:val="-2"/>
          <w:sz w:val="22"/>
          <w:szCs w:val="22"/>
        </w:rPr>
        <w:t>: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368" w:end="0"/>
        <w:jc w:val="center"/>
        <w:rPr>
          <w:rFonts w:ascii="Times New Roman" w:hAnsi="Times New Roman"/>
          <w:b/>
          <w:sz w:val="22"/>
          <w:szCs w:val="22"/>
        </w:rPr>
      </w:pPr>
      <w:bookmarkStart w:id="1" w:name="§_1"/>
      <w:bookmarkEnd w:id="1"/>
      <w:r>
        <w:rPr>
          <w:rFonts w:ascii="Times New Roman" w:hAnsi="Times New Roman"/>
          <w:b/>
          <w:sz w:val="22"/>
          <w:szCs w:val="22"/>
        </w:rPr>
        <w:t>§ 1.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368" w:end="0"/>
        <w:jc w:val="star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0" w:end="0"/>
        <w:jc w:val="start"/>
        <w:rPr>
          <w:rFonts w:ascii="Times New Roman" w:hAnsi="Times New Roman"/>
          <w:b w:val="false"/>
          <w:bCs w:val="false"/>
          <w:sz w:val="22"/>
          <w:szCs w:val="22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 xml:space="preserve">         </w:t>
      </w:r>
      <w:r>
        <w:rPr>
          <w:rFonts w:ascii="Times New Roman" w:hAnsi="Times New Roman"/>
          <w:b w:val="false"/>
          <w:bCs w:val="false"/>
          <w:sz w:val="22"/>
          <w:szCs w:val="22"/>
        </w:rPr>
        <w:t>Do rozpatrywania wniosków o przyznanie stypendiów za wyniki w nauce oraz szczególne osiągnięcia w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0" w:end="0"/>
        <w:jc w:val="start"/>
        <w:rPr/>
      </w:pPr>
      <w:r>
        <w:rPr>
          <w:rFonts w:ascii="Times New Roman" w:hAnsi="Times New Roman"/>
          <w:b w:val="false"/>
          <w:bCs w:val="false"/>
          <w:sz w:val="22"/>
          <w:szCs w:val="22"/>
        </w:rPr>
        <w:t>nauce lub sporcie w roku szkolnym 2025/2026, powołuje się Komisję w następującym składzie: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start="0" w:end="0"/>
        <w:jc w:val="start"/>
        <w:rPr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          </w:t>
      </w:r>
      <w:r>
        <w:rPr>
          <w:rFonts w:ascii="Times New Roman" w:hAnsi="Times New Roman"/>
          <w:spacing w:val="-6"/>
          <w:sz w:val="22"/>
          <w:szCs w:val="22"/>
        </w:rPr>
        <w:t xml:space="preserve">Iwona Kadir - </w:t>
      </w:r>
      <w:r>
        <w:rPr>
          <w:rFonts w:ascii="Times New Roman" w:hAnsi="Times New Roman"/>
          <w:spacing w:val="-2"/>
          <w:sz w:val="22"/>
          <w:szCs w:val="22"/>
        </w:rPr>
        <w:t>Sekretarz Gminy Gorzkowice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start="0" w:end="0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  <w:r>
        <w:rPr>
          <w:rFonts w:ascii="Times New Roman" w:hAnsi="Times New Roman"/>
          <w:sz w:val="22"/>
          <w:szCs w:val="22"/>
        </w:rPr>
        <w:t>Robert Kukulski  - Dyrektor Szkoły Podstawowej w Krzemieniewicach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start="0" w:end="0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  <w:r>
        <w:rPr>
          <w:rFonts w:ascii="Times New Roman" w:hAnsi="Times New Roman"/>
          <w:sz w:val="22"/>
          <w:szCs w:val="22"/>
        </w:rPr>
        <w:t>Daniel Słowik - Dyrektor Administracji Placówek Oświatowych w Gorzkowicach</w:t>
      </w:r>
    </w:p>
    <w:p>
      <w:pPr>
        <w:pStyle w:val="BodyText"/>
        <w:ind w:hanging="0" w:start="0" w:end="0"/>
        <w:jc w:val="center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      </w:t>
      </w:r>
      <w:r>
        <w:rPr>
          <w:rFonts w:ascii="Times New Roman" w:hAnsi="Times New Roman"/>
          <w:b/>
          <w:bCs/>
          <w:sz w:val="22"/>
          <w:szCs w:val="22"/>
        </w:rPr>
        <w:t>§</w:t>
      </w:r>
      <w:r>
        <w:rPr>
          <w:rFonts w:ascii="Times New Roman" w:hAnsi="Times New Roman"/>
          <w:b/>
          <w:bCs/>
          <w:spacing w:val="-7"/>
          <w:sz w:val="22"/>
          <w:szCs w:val="22"/>
        </w:rPr>
        <w:t xml:space="preserve"> 2</w:t>
      </w:r>
      <w:r>
        <w:rPr>
          <w:rFonts w:ascii="Times New Roman" w:hAnsi="Times New Roman"/>
          <w:b/>
          <w:bCs/>
          <w:sz w:val="22"/>
          <w:szCs w:val="22"/>
        </w:rPr>
        <w:t>.</w:t>
      </w:r>
    </w:p>
    <w:p>
      <w:pPr>
        <w:pStyle w:val="BodyText"/>
        <w:spacing w:lineRule="auto" w:line="360" w:before="258" w:after="0"/>
        <w:ind w:hanging="0" w:start="27" w:end="144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</w:t>
      </w:r>
      <w:r>
        <w:rPr>
          <w:rFonts w:ascii="Times New Roman" w:hAnsi="Times New Roman"/>
          <w:sz w:val="22"/>
          <w:szCs w:val="22"/>
        </w:rPr>
        <w:t>Wykonanie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Zarządzenia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powierzam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Dyrektorowi Administracji Placówek Oświatowych w       Gorzkowicach.</w:t>
      </w:r>
    </w:p>
    <w:p>
      <w:pPr>
        <w:pStyle w:val="BodyText"/>
        <w:spacing w:lineRule="auto" w:line="360" w:before="258" w:after="0"/>
        <w:ind w:firstLine="340" w:start="27" w:end="144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</w:t>
      </w:r>
      <w:r>
        <w:rPr>
          <w:rFonts w:ascii="Times New Roman" w:hAnsi="Times New Roman"/>
          <w:b/>
          <w:sz w:val="22"/>
          <w:szCs w:val="22"/>
        </w:rPr>
        <w:t>§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3</w:t>
      </w:r>
      <w:r>
        <w:rPr>
          <w:rFonts w:ascii="Times New Roman" w:hAnsi="Times New Roman"/>
          <w:b/>
          <w:sz w:val="22"/>
          <w:szCs w:val="22"/>
        </w:rPr>
        <w:t>.</w:t>
      </w:r>
    </w:p>
    <w:p>
      <w:pPr>
        <w:pStyle w:val="BodyText"/>
        <w:spacing w:lineRule="auto" w:line="360" w:before="258" w:after="0"/>
        <w:ind w:hanging="0" w:start="0" w:end="144"/>
        <w:jc w:val="start"/>
        <w:rPr>
          <w:sz w:val="22"/>
          <w:szCs w:val="22"/>
        </w:rPr>
      </w:pPr>
      <w:r>
        <w:rPr>
          <w:rFonts w:ascii="Times New Roman" w:hAnsi="Times New Roman"/>
          <w:b/>
          <w:spacing w:val="-2"/>
          <w:sz w:val="22"/>
          <w:szCs w:val="22"/>
        </w:rPr>
        <w:t xml:space="preserve">          </w:t>
      </w:r>
      <w:r>
        <w:rPr>
          <w:rFonts w:ascii="Times New Roman" w:hAnsi="Times New Roman"/>
          <w:sz w:val="22"/>
          <w:szCs w:val="22"/>
        </w:rPr>
        <w:t>Zarządzenie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wchodzi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życie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dniem</w:t>
      </w:r>
      <w:r>
        <w:rPr>
          <w:rFonts w:ascii="Times New Roman" w:hAnsi="Times New Roman"/>
          <w:spacing w:val="-2"/>
          <w:sz w:val="22"/>
          <w:szCs w:val="22"/>
        </w:rPr>
        <w:t xml:space="preserve"> podpisania.</w:t>
      </w:r>
    </w:p>
    <w:p>
      <w:pPr>
        <w:pStyle w:val="BodyText"/>
        <w:spacing w:lineRule="auto" w:line="360" w:before="258" w:after="0"/>
        <w:ind w:firstLine="340" w:start="27" w:end="144"/>
        <w:jc w:val="end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</w:r>
    </w:p>
    <w:p>
      <w:pPr>
        <w:pStyle w:val="BodyText"/>
        <w:spacing w:lineRule="auto" w:line="360" w:before="258" w:after="0"/>
        <w:ind w:firstLine="340" w:start="27" w:end="144"/>
        <w:jc w:val="end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Wójt Gminy Gorzkowice</w:t>
      </w:r>
    </w:p>
    <w:p>
      <w:pPr>
        <w:pStyle w:val="BodyText"/>
        <w:spacing w:lineRule="auto" w:line="360" w:before="258" w:after="0"/>
        <w:ind w:firstLine="340" w:start="27" w:end="144"/>
        <w:jc w:val="end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Alojzy Włodarczyk</w:t>
      </w:r>
    </w:p>
    <w:p>
      <w:pPr>
        <w:pStyle w:val="Normal"/>
        <w:spacing w:before="1" w:after="0"/>
        <w:ind w:hanging="0" w:start="2782" w:end="2783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" w:after="0"/>
        <w:ind w:hanging="0" w:start="2782" w:end="2783"/>
        <w:jc w:val="center"/>
        <w:rPr>
          <w:sz w:val="22"/>
          <w:szCs w:val="22"/>
        </w:rPr>
      </w:pPr>
      <w:r>
        <w:rPr>
          <w:sz w:val="22"/>
          <w:szCs w:val="22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992" w:right="992" w:gutter="0" w:header="0" w:top="480" w:footer="0" w:bottom="46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start="0" w:end="0"/>
      <w:jc w:val="start"/>
    </w:pPr>
    <w:rPr>
      <w:rFonts w:ascii="Arial" w:hAnsi="Arial" w:eastAsia="Arial" w:cs="Arial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uiPriority w:val="1"/>
    <w:qFormat/>
    <w:pPr>
      <w:spacing w:before="69" w:after="0"/>
      <w:ind w:hanging="0" w:start="2782" w:end="2781"/>
      <w:jc w:val="center"/>
      <w:outlineLvl w:val="1"/>
    </w:pPr>
    <w:rPr>
      <w:rFonts w:ascii="Arial" w:hAnsi="Arial" w:eastAsia="Arial" w:cs="Arial"/>
      <w:b/>
      <w:bCs/>
      <w:sz w:val="28"/>
      <w:szCs w:val="28"/>
      <w:lang w:val="pl-PL" w:eastAsia="en-US" w:bidi="ar-SA"/>
    </w:rPr>
  </w:style>
  <w:style w:type="paragraph" w:styleId="Heading2">
    <w:name w:val="heading 2"/>
    <w:basedOn w:val="Nagwekuser"/>
    <w:next w:val="BodyText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258" w:after="0"/>
    </w:pPr>
    <w:rPr>
      <w:rFonts w:ascii="Arial" w:hAnsi="Arial" w:eastAsia="Arial" w:cs="Arial"/>
      <w:sz w:val="24"/>
      <w:szCs w:val="24"/>
      <w:lang w:val="pl-PL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258" w:after="0"/>
      <w:ind w:hanging="266" w:start="634" w:end="0"/>
    </w:pPr>
    <w:rPr>
      <w:rFonts w:ascii="Arial" w:hAnsi="Arial" w:eastAsia="Arial" w:cs="Arial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Gwkaistopkauser"/>
    <w:pPr/>
    <w:rPr/>
  </w:style>
  <w:style w:type="paragraph" w:styleId="Zawartoramkiuser">
    <w:name w:val="Zawartość ramki (user)"/>
    <w:basedOn w:val="Normal"/>
    <w:qFormat/>
    <w:pPr/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LibreOffice/25.8.4.2$Windows_X86_64 LibreOffice_project/290daaa01b999472f0c7a3890eb6a550fd74c6df</Application>
  <AppVersion>15.0000</AppVersion>
  <Pages>1</Pages>
  <Words>172</Words>
  <Characters>1074</Characters>
  <CharactersWithSpaces>1306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2026-04-28T13:30:21Z</dcterms:created>
  <dc:creator>Wojt Gminy Gomunice</dc:creator>
  <dc:description/>
  <dc:language>pl-PL</dc:language>
  <cp:lastModifiedBy/>
  <cp:lastPrinted>2026-06-29T08:42:51Z</cp:lastPrinted>
  <dcterms:modified xsi:type="dcterms:W3CDTF">2026-06-30T12:14:06Z</dcterms:modified>
  <cp:revision>21</cp:revision>
  <dc:subject>Zarządzenie nr 4/2026 z dnia 22 stycznia 2026 r. Wójta Gminy Gomunice w sprawie przeprowadzenia kontroli podmiotów wskazanych w Rejestrze Żłobków i Klubów Dziecięcych  prowadzonych przez Gminę Gomunice w  zakresie wdrożenia standardów opieki nad dziećmi do lat 3 w roku 2026.</dc:subject>
  <dc:title>Zarządzenie nr 4/2026 Wójta Gminy Gomunice z dnia 22 stycznia 2026 r. w sprawie przeprowadzenia kontroli podmiotów wskazanych w Rejestrze Żłobków i Klubów Dziecięcych  prowadzonych przez Gminę Gomunice w  zakresie wdrożenia standardów opieki nad dziećmi do lat 3 w roku 2026.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2026-01-22T00:00:00Z</vt:filetime>
  </property>
  <property fmtid="{D5CDD505-2E9C-101B-9397-08002B2CF9AE}" pid="3" name="Creator">
    <vt:lpwstr>Legislator 2.3.1002.259</vt:lpwstr>
  </property>
  <property fmtid="{D5CDD505-2E9C-101B-9397-08002B2CF9AE}" pid="4" name="Data dokumentu">
    <vt:lpwstr>2026-01-22</vt:lpwstr>
  </property>
  <property fmtid="{D5CDD505-2E9C-101B-9397-08002B2CF9AE}" pid="5" name="Id dokumentu">
    <vt:lpwstr>9335FF61-7983-48B5-A0D6-74E5E0824491</vt:lpwstr>
  </property>
  <property fmtid="{D5CDD505-2E9C-101B-9397-08002B2CF9AE}" pid="6" name="LastSaved">
    <vt:filetime>2026-04-28T00:00:00Z</vt:filetime>
  </property>
  <property fmtid="{D5CDD505-2E9C-101B-9397-08002B2CF9AE}" pid="7" name="Numer dokumentu">
    <vt:lpwstr>4/2026</vt:lpwstr>
  </property>
  <property fmtid="{D5CDD505-2E9C-101B-9397-08002B2CF9AE}" pid="8" name="Organ wydajacy">
    <vt:lpwstr/>
  </property>
  <property fmtid="{D5CDD505-2E9C-101B-9397-08002B2CF9AE}" pid="9" name="Producer">
    <vt:lpwstr>Aspose.PDF for .NET 25.3.0</vt:lpwstr>
  </property>
  <property fmtid="{D5CDD505-2E9C-101B-9397-08002B2CF9AE}" pid="10" name="Przedmiot regulacji">
    <vt:lpwstr>w sprawie przeprowadzenia kontroli podmiotów wskazanych w Rejestrze Żłobków i Klubów Dziecięcych  prowadzonych przez Gminę Gomunice w  zakresie wdrożenia standardów opieki nad dziećmi do lat 3 w roku 2026.</vt:lpwstr>
  </property>
  <property fmtid="{D5CDD505-2E9C-101B-9397-08002B2CF9AE}" pid="11" name="Status dokumentu">
    <vt:lpwstr>Uchwalony</vt:lpwstr>
  </property>
  <property fmtid="{D5CDD505-2E9C-101B-9397-08002B2CF9AE}" pid="12" name="Typ dokumentu">
    <vt:lpwstr>Zarządzenie</vt:lpwstr>
  </property>
</Properties>
</file>