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lineRule="auto" w:line="360" w:before="69" w:after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Heading1"/>
        <w:spacing w:lineRule="auto" w:line="360" w:before="69" w:after="0"/>
        <w:jc w:val="center"/>
        <w:rPr>
          <w:sz w:val="22"/>
          <w:szCs w:val="22"/>
        </w:rPr>
      </w:pPr>
      <w:bookmarkStart w:id="0" w:name="ZARZĄDZENIE_NR_4%25252525252525252525252"/>
      <w:bookmarkEnd w:id="0"/>
      <w:r>
        <w:rPr>
          <w:rFonts w:ascii="Times New Roman" w:hAnsi="Times New Roman"/>
          <w:sz w:val="22"/>
          <w:szCs w:val="22"/>
        </w:rPr>
        <w:t xml:space="preserve">ZARZĄDZENIE NR  31 / 2026 </w:t>
      </w:r>
    </w:p>
    <w:p>
      <w:pPr>
        <w:pStyle w:val="Heading1"/>
        <w:spacing w:lineRule="auto" w:line="360" w:before="69" w:after="0"/>
        <w:jc w:val="center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WÓJTA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GMINY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pacing w:val="-2"/>
          <w:sz w:val="22"/>
          <w:szCs w:val="22"/>
        </w:rPr>
        <w:t>GORZKOWICE</w:t>
      </w:r>
    </w:p>
    <w:p>
      <w:pPr>
        <w:pStyle w:val="Normal"/>
        <w:spacing w:before="280" w:after="0"/>
        <w:ind w:hanging="0" w:left="2782" w:right="2783"/>
        <w:jc w:val="center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dnia</w:t>
      </w:r>
      <w:r>
        <w:rPr>
          <w:rFonts w:ascii="Times New Roman" w:hAnsi="Times New Roman"/>
          <w:spacing w:val="-2"/>
          <w:sz w:val="22"/>
          <w:szCs w:val="22"/>
        </w:rPr>
        <w:t xml:space="preserve"> 06 maja </w:t>
      </w:r>
      <w:r>
        <w:rPr>
          <w:rFonts w:ascii="Times New Roman" w:hAnsi="Times New Roman"/>
          <w:sz w:val="22"/>
          <w:szCs w:val="22"/>
        </w:rPr>
        <w:t>2026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pacing w:val="-5"/>
          <w:sz w:val="22"/>
          <w:szCs w:val="22"/>
        </w:rPr>
        <w:t>r.</w:t>
      </w:r>
    </w:p>
    <w:p>
      <w:pPr>
        <w:pStyle w:val="BodyText"/>
        <w:spacing w:before="119" w:after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before="0" w:after="0"/>
        <w:ind w:hanging="0" w:left="0" w:right="0"/>
        <w:jc w:val="center"/>
        <w:rPr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w</w:t>
      </w:r>
      <w:r>
        <w:rPr>
          <w:rFonts w:ascii="Times New Roman" w:hAnsi="Times New Roman"/>
          <w:b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sprawie</w:t>
      </w:r>
      <w:r>
        <w:rPr>
          <w:rFonts w:ascii="Times New Roman" w:hAnsi="Times New Roman"/>
          <w:b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przeprowadzenia</w:t>
      </w:r>
      <w:r>
        <w:rPr>
          <w:rFonts w:ascii="Times New Roman" w:hAnsi="Times New Roman"/>
          <w:b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kontroli</w:t>
      </w:r>
      <w:r>
        <w:rPr>
          <w:rFonts w:ascii="Times New Roman" w:hAnsi="Times New Roman"/>
          <w:b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podmiotów</w:t>
      </w:r>
      <w:r>
        <w:rPr>
          <w:rFonts w:ascii="Times New Roman" w:hAnsi="Times New Roman"/>
          <w:b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wskazanych</w:t>
      </w:r>
      <w:r>
        <w:rPr>
          <w:rFonts w:ascii="Times New Roman" w:hAnsi="Times New Roman"/>
          <w:b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w</w:t>
      </w:r>
      <w:r>
        <w:rPr>
          <w:rFonts w:ascii="Times New Roman" w:hAnsi="Times New Roman"/>
          <w:b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Rejestrze</w:t>
      </w:r>
      <w:r>
        <w:rPr>
          <w:rFonts w:ascii="Times New Roman" w:hAnsi="Times New Roman"/>
          <w:b/>
          <w:spacing w:val="-2"/>
          <w:sz w:val="22"/>
          <w:szCs w:val="22"/>
        </w:rPr>
        <w:t xml:space="preserve"> Żłobków</w:t>
      </w:r>
    </w:p>
    <w:p>
      <w:pPr>
        <w:pStyle w:val="Normal"/>
        <w:spacing w:before="138" w:after="0"/>
        <w:ind w:hanging="0" w:left="0" w:right="0"/>
        <w:jc w:val="center"/>
        <w:rPr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i</w:t>
      </w:r>
      <w:r>
        <w:rPr>
          <w:rFonts w:ascii="Times New Roman" w:hAnsi="Times New Roman"/>
          <w:b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Klubów</w:t>
      </w:r>
      <w:r>
        <w:rPr>
          <w:rFonts w:ascii="Times New Roman" w:hAnsi="Times New Roman"/>
          <w:b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Dziecięcych</w:t>
      </w:r>
      <w:r>
        <w:rPr>
          <w:rFonts w:ascii="Times New Roman" w:hAnsi="Times New Roman"/>
          <w:b/>
          <w:spacing w:val="60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prowadzonych</w:t>
      </w:r>
      <w:r>
        <w:rPr>
          <w:rFonts w:ascii="Times New Roman" w:hAnsi="Times New Roman"/>
          <w:b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przez</w:t>
      </w:r>
      <w:r>
        <w:rPr>
          <w:rFonts w:ascii="Times New Roman" w:hAnsi="Times New Roman"/>
          <w:b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Gminę</w:t>
      </w:r>
      <w:r>
        <w:rPr>
          <w:rFonts w:ascii="Times New Roman" w:hAnsi="Times New Roman"/>
          <w:b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Gorzkowice</w:t>
      </w:r>
      <w:r>
        <w:rPr>
          <w:rFonts w:ascii="Times New Roman" w:hAnsi="Times New Roman"/>
          <w:b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w</w:t>
      </w:r>
      <w:r>
        <w:rPr>
          <w:rFonts w:ascii="Times New Roman" w:hAnsi="Times New Roman"/>
          <w:b/>
          <w:spacing w:val="61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zakresie</w:t>
      </w:r>
      <w:r>
        <w:rPr>
          <w:rFonts w:ascii="Times New Roman" w:hAnsi="Times New Roman"/>
          <w:b/>
          <w:spacing w:val="-2"/>
          <w:sz w:val="22"/>
          <w:szCs w:val="22"/>
        </w:rPr>
        <w:t xml:space="preserve"> wdrożenia</w:t>
      </w:r>
    </w:p>
    <w:p>
      <w:pPr>
        <w:pStyle w:val="Normal"/>
        <w:spacing w:before="138" w:after="0"/>
        <w:ind w:hanging="0" w:left="851" w:right="850"/>
        <w:jc w:val="center"/>
        <w:rPr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standardów</w:t>
      </w:r>
      <w:r>
        <w:rPr>
          <w:rFonts w:ascii="Times New Roman" w:hAnsi="Times New Roman"/>
          <w:b/>
          <w:spacing w:val="-1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opieki nad dziećmi do</w:t>
      </w:r>
      <w:r>
        <w:rPr>
          <w:rFonts w:ascii="Times New Roman" w:hAnsi="Times New Roman"/>
          <w:b/>
          <w:spacing w:val="-1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 xml:space="preserve">lat 3 w roku </w:t>
      </w:r>
      <w:r>
        <w:rPr>
          <w:rFonts w:ascii="Times New Roman" w:hAnsi="Times New Roman"/>
          <w:b/>
          <w:spacing w:val="-2"/>
          <w:sz w:val="22"/>
          <w:szCs w:val="22"/>
        </w:rPr>
        <w:t>2026.</w:t>
      </w:r>
    </w:p>
    <w:p>
      <w:pPr>
        <w:pStyle w:val="BodyText"/>
        <w:spacing w:before="0" w:after="0"/>
        <w:jc w:val="left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BodyText"/>
        <w:spacing w:before="66" w:after="0"/>
        <w:jc w:val="left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BodyText"/>
        <w:spacing w:lineRule="auto" w:line="360" w:before="0" w:after="0"/>
        <w:ind w:firstLine="227" w:left="27" w:right="144"/>
        <w:jc w:val="left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Na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podstawie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art.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54,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art.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56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ustawy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z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dnia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4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lutego</w:t>
      </w:r>
      <w:r>
        <w:rPr>
          <w:rFonts w:ascii="Times New Roman" w:hAnsi="Times New Roman"/>
          <w:spacing w:val="40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2011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roku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o</w:t>
      </w:r>
      <w:r>
        <w:rPr>
          <w:rFonts w:ascii="Times New Roman" w:hAnsi="Times New Roman"/>
          <w:spacing w:val="40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opiece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nad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dziećmi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do lat 3 ( tj. Dz. U. z 2025, poz. 798) oraz Uchwały Nr XXVI/173/26</w:t>
      </w:r>
      <w:r>
        <w:rPr>
          <w:rFonts w:ascii="Times New Roman" w:hAnsi="Times New Roman"/>
          <w:spacing w:val="40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Rady Gminy Gorzkowice z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dnia</w:t>
      </w:r>
      <w:r>
        <w:rPr>
          <w:rFonts w:ascii="Times New Roman" w:hAnsi="Times New Roman"/>
          <w:spacing w:val="-3"/>
          <w:sz w:val="22"/>
          <w:szCs w:val="22"/>
        </w:rPr>
        <w:t xml:space="preserve"> 25 marca </w:t>
      </w:r>
      <w:r>
        <w:rPr>
          <w:rFonts w:ascii="Times New Roman" w:hAnsi="Times New Roman"/>
          <w:sz w:val="22"/>
          <w:szCs w:val="22"/>
        </w:rPr>
        <w:t>2026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r.,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sprawie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przyjęcia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planu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nadzoru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nad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żłobkami,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klubami dziecięcymi oraz dziennymi opiekunami na terenie Gminy Gorzkowice,</w:t>
      </w:r>
      <w:r>
        <w:rPr>
          <w:rFonts w:ascii="Times New Roman" w:hAnsi="Times New Roman"/>
          <w:spacing w:val="40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 xml:space="preserve">zarządza się, co </w:t>
      </w:r>
      <w:r>
        <w:rPr>
          <w:rFonts w:ascii="Times New Roman" w:hAnsi="Times New Roman"/>
          <w:b/>
          <w:spacing w:val="-2"/>
          <w:sz w:val="22"/>
          <w:szCs w:val="22"/>
        </w:rPr>
        <w:t>następuje</w:t>
      </w:r>
      <w:r>
        <w:rPr>
          <w:rFonts w:ascii="Times New Roman" w:hAnsi="Times New Roman"/>
          <w:spacing w:val="-2"/>
          <w:sz w:val="22"/>
          <w:szCs w:val="22"/>
        </w:rPr>
        <w:t>:</w:t>
      </w:r>
    </w:p>
    <w:p>
      <w:pPr>
        <w:pStyle w:val="BodyText"/>
        <w:tabs>
          <w:tab w:val="clear" w:pos="720"/>
          <w:tab w:val="left" w:pos="2556" w:leader="none"/>
          <w:tab w:val="left" w:pos="4637" w:leader="none"/>
          <w:tab w:val="left" w:pos="5664" w:leader="none"/>
          <w:tab w:val="left" w:pos="7079" w:leader="none"/>
          <w:tab w:val="left" w:pos="8639" w:leader="none"/>
        </w:tabs>
        <w:spacing w:before="120" w:after="0"/>
        <w:ind w:hanging="0" w:left="368" w:right="0"/>
        <w:jc w:val="left"/>
        <w:rPr>
          <w:sz w:val="22"/>
          <w:szCs w:val="22"/>
        </w:rPr>
      </w:pPr>
      <w:bookmarkStart w:id="1" w:name="§_1"/>
      <w:bookmarkEnd w:id="1"/>
      <w:r>
        <w:rPr>
          <w:rFonts w:ascii="Times New Roman" w:hAnsi="Times New Roman"/>
          <w:b/>
          <w:sz w:val="22"/>
          <w:szCs w:val="22"/>
        </w:rPr>
        <w:t xml:space="preserve">§ 1. </w:t>
      </w:r>
      <w:r>
        <w:rPr>
          <w:rFonts w:ascii="Times New Roman" w:hAnsi="Times New Roman"/>
          <w:sz w:val="22"/>
          <w:szCs w:val="22"/>
        </w:rPr>
        <w:t xml:space="preserve">1. </w:t>
      </w:r>
      <w:r>
        <w:rPr>
          <w:rFonts w:ascii="Times New Roman" w:hAnsi="Times New Roman"/>
          <w:spacing w:val="-2"/>
          <w:sz w:val="22"/>
          <w:szCs w:val="22"/>
        </w:rPr>
        <w:t xml:space="preserve">Zarządzam przeprowadzenie kontroli podmiotów wskazanych </w:t>
      </w:r>
      <w:r>
        <w:rPr>
          <w:rFonts w:ascii="Times New Roman" w:hAnsi="Times New Roman"/>
          <w:sz w:val="22"/>
          <w:szCs w:val="22"/>
        </w:rPr>
        <w:t xml:space="preserve">w </w:t>
      </w:r>
      <w:r>
        <w:rPr>
          <w:rFonts w:ascii="Times New Roman" w:hAnsi="Times New Roman"/>
          <w:spacing w:val="-2"/>
          <w:sz w:val="22"/>
          <w:szCs w:val="22"/>
        </w:rPr>
        <w:t xml:space="preserve">Rejestrze </w:t>
      </w:r>
      <w:r>
        <w:rPr>
          <w:rFonts w:ascii="Times New Roman" w:hAnsi="Times New Roman"/>
          <w:sz w:val="22"/>
          <w:szCs w:val="22"/>
        </w:rPr>
        <w:t>Żłobków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i</w:t>
      </w:r>
    </w:p>
    <w:p>
      <w:pPr>
        <w:pStyle w:val="BodyText"/>
        <w:tabs>
          <w:tab w:val="clear" w:pos="720"/>
          <w:tab w:val="left" w:pos="2556" w:leader="none"/>
          <w:tab w:val="left" w:pos="4637" w:leader="none"/>
          <w:tab w:val="left" w:pos="5664" w:leader="none"/>
          <w:tab w:val="left" w:pos="7079" w:leader="none"/>
          <w:tab w:val="left" w:pos="8639" w:leader="none"/>
        </w:tabs>
        <w:spacing w:before="120" w:after="0"/>
        <w:ind w:hanging="0" w:left="368" w:right="0"/>
        <w:jc w:val="left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Klubów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Dziecięcych</w:t>
      </w:r>
      <w:r>
        <w:rPr>
          <w:rFonts w:ascii="Times New Roman" w:hAnsi="Times New Roman"/>
          <w:spacing w:val="58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prowadzonych</w:t>
      </w:r>
      <w:r>
        <w:rPr>
          <w:rFonts w:ascii="Times New Roman" w:hAnsi="Times New Roman"/>
          <w:spacing w:val="59"/>
          <w:sz w:val="22"/>
          <w:szCs w:val="22"/>
        </w:rPr>
        <w:t xml:space="preserve"> </w:t>
      </w:r>
      <w:r>
        <w:rPr>
          <w:rFonts w:ascii="Times New Roman" w:hAnsi="Times New Roman"/>
          <w:spacing w:val="-2"/>
          <w:sz w:val="22"/>
          <w:szCs w:val="22"/>
        </w:rPr>
        <w:t xml:space="preserve">przez </w:t>
      </w:r>
      <w:r>
        <w:rPr>
          <w:rFonts w:ascii="Times New Roman" w:hAnsi="Times New Roman"/>
          <w:sz w:val="22"/>
          <w:szCs w:val="22"/>
        </w:rPr>
        <w:t>Gminę</w:t>
      </w:r>
      <w:r>
        <w:rPr>
          <w:rFonts w:ascii="Times New Roman" w:hAnsi="Times New Roman"/>
          <w:spacing w:val="63"/>
          <w:sz w:val="22"/>
          <w:szCs w:val="22"/>
        </w:rPr>
        <w:t xml:space="preserve"> </w:t>
      </w:r>
      <w:r>
        <w:rPr>
          <w:rFonts w:ascii="Times New Roman" w:hAnsi="Times New Roman"/>
          <w:spacing w:val="-2"/>
          <w:sz w:val="22"/>
          <w:szCs w:val="22"/>
        </w:rPr>
        <w:t>Gorzkowice:</w:t>
      </w:r>
    </w:p>
    <w:p>
      <w:pPr>
        <w:pStyle w:val="BodyText"/>
        <w:ind w:hanging="0" w:left="141" w:right="0"/>
        <w:jc w:val="left"/>
        <w:rPr>
          <w:sz w:val="22"/>
          <w:szCs w:val="22"/>
        </w:rPr>
      </w:pPr>
      <w:bookmarkStart w:id="2" w:name="pkt_1_w_§_1_ust._1"/>
      <w:bookmarkEnd w:id="2"/>
      <w:r>
        <w:rPr>
          <w:rFonts w:ascii="Times New Roman" w:hAnsi="Times New Roman"/>
          <w:sz w:val="22"/>
          <w:szCs w:val="22"/>
        </w:rPr>
        <w:t>1)</w:t>
      </w:r>
      <w:r>
        <w:rPr>
          <w:rFonts w:ascii="Times New Roman" w:hAnsi="Times New Roman"/>
          <w:spacing w:val="-7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kontrola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zakresie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spełnienia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standardów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opieki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sprawowanej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nad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dziećmi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do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pacing w:val="-5"/>
          <w:sz w:val="22"/>
          <w:szCs w:val="22"/>
        </w:rPr>
        <w:t>lat 3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określonych</w:t>
      </w:r>
    </w:p>
    <w:p>
      <w:pPr>
        <w:pStyle w:val="BodyText"/>
        <w:ind w:hanging="0" w:left="141" w:right="0"/>
        <w:jc w:val="left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</w:t>
      </w:r>
      <w:r>
        <w:rPr>
          <w:rFonts w:ascii="Times New Roman" w:hAnsi="Times New Roman"/>
          <w:spacing w:val="-2"/>
          <w:sz w:val="22"/>
          <w:szCs w:val="22"/>
        </w:rPr>
        <w:t xml:space="preserve">  rozporządzeniu Ministra Rodziny, Pracy i Polityki Społecznej z dnia 13 grudnia 2024 r (Dz.U. z 2024 r poz.</w:t>
      </w:r>
    </w:p>
    <w:p>
      <w:pPr>
        <w:pStyle w:val="BodyText"/>
        <w:ind w:hanging="0" w:left="141" w:right="0"/>
        <w:jc w:val="left"/>
        <w:rPr>
          <w:sz w:val="22"/>
          <w:szCs w:val="22"/>
        </w:rPr>
      </w:pPr>
      <w:r>
        <w:rPr>
          <w:rFonts w:ascii="Times New Roman" w:hAnsi="Times New Roman"/>
          <w:spacing w:val="-2"/>
          <w:sz w:val="22"/>
          <w:szCs w:val="22"/>
        </w:rPr>
        <w:t>1882).</w:t>
      </w:r>
    </w:p>
    <w:p>
      <w:pPr>
        <w:pStyle w:val="BodyText"/>
        <w:spacing w:lineRule="auto" w:line="360" w:before="120" w:after="0"/>
        <w:ind w:firstLine="340" w:left="27" w:right="144"/>
        <w:jc w:val="left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Wzór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zawiadomienia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o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zamiarze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wszczęcia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kontroli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stanowi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załącznik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nr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do niniejszego zarządzenia.</w:t>
      </w:r>
    </w:p>
    <w:p>
      <w:pPr>
        <w:pStyle w:val="BodyText"/>
        <w:spacing w:before="120" w:after="0"/>
        <w:ind w:hanging="0" w:left="368" w:right="0"/>
        <w:jc w:val="left"/>
        <w:rPr>
          <w:sz w:val="22"/>
          <w:szCs w:val="22"/>
        </w:rPr>
      </w:pPr>
      <w:bookmarkStart w:id="3" w:name="§_3"/>
      <w:bookmarkEnd w:id="3"/>
      <w:r>
        <w:rPr>
          <w:rFonts w:ascii="Times New Roman" w:hAnsi="Times New Roman"/>
          <w:b/>
          <w:sz w:val="22"/>
          <w:szCs w:val="22"/>
        </w:rPr>
        <w:t>§</w:t>
      </w:r>
      <w:r>
        <w:rPr>
          <w:rFonts w:ascii="Times New Roman" w:hAnsi="Times New Roman"/>
          <w:b/>
          <w:spacing w:val="-7"/>
          <w:sz w:val="22"/>
          <w:szCs w:val="22"/>
        </w:rPr>
        <w:t xml:space="preserve"> 2</w:t>
      </w:r>
      <w:r>
        <w:rPr>
          <w:rFonts w:ascii="Times New Roman" w:hAnsi="Times New Roman"/>
          <w:b/>
          <w:sz w:val="22"/>
          <w:szCs w:val="22"/>
        </w:rPr>
        <w:t>.</w:t>
      </w:r>
      <w:r>
        <w:rPr>
          <w:rFonts w:ascii="Times New Roman" w:hAnsi="Times New Roman"/>
          <w:b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Kontrolę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na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podstawie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imiennego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upoważnienia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przeprowadzi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Komisja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pacing w:val="-2"/>
          <w:sz w:val="22"/>
          <w:szCs w:val="22"/>
        </w:rPr>
        <w:t>składzie: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21" w:leader="none"/>
        </w:tabs>
        <w:spacing w:lineRule="auto" w:line="240" w:before="258" w:after="0"/>
        <w:ind w:hanging="280" w:left="421" w:right="0"/>
        <w:jc w:val="left"/>
        <w:rPr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 xml:space="preserve">Iwona Kadir </w:t>
      </w:r>
      <w:r>
        <w:rPr>
          <w:rFonts w:ascii="Times New Roman" w:hAnsi="Times New Roman"/>
          <w:sz w:val="22"/>
          <w:szCs w:val="22"/>
        </w:rPr>
        <w:t xml:space="preserve">- </w:t>
      </w:r>
      <w:r>
        <w:rPr>
          <w:rFonts w:ascii="Times New Roman" w:hAnsi="Times New Roman"/>
          <w:spacing w:val="-2"/>
          <w:sz w:val="22"/>
          <w:szCs w:val="22"/>
        </w:rPr>
        <w:t>przewodnicząca;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21" w:leader="none"/>
        </w:tabs>
        <w:spacing w:lineRule="auto" w:line="240" w:before="258" w:after="0"/>
        <w:ind w:hanging="280" w:left="421" w:right="0"/>
        <w:jc w:val="left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Daniel Słowik -</w:t>
      </w:r>
      <w:r>
        <w:rPr>
          <w:rFonts w:ascii="Times New Roman" w:hAnsi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/>
          <w:spacing w:val="-2"/>
          <w:sz w:val="22"/>
          <w:szCs w:val="22"/>
        </w:rPr>
        <w:t>członek;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21" w:leader="none"/>
        </w:tabs>
        <w:spacing w:lineRule="auto" w:line="240" w:before="258" w:after="0"/>
        <w:ind w:hanging="280" w:left="421" w:right="0"/>
        <w:jc w:val="left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Beata Szczygielska -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pacing w:val="-2"/>
          <w:sz w:val="22"/>
          <w:szCs w:val="22"/>
        </w:rPr>
        <w:t>członek.</w:t>
      </w:r>
    </w:p>
    <w:p>
      <w:pPr>
        <w:pStyle w:val="BodyText"/>
        <w:ind w:hanging="0" w:left="368" w:right="0"/>
        <w:jc w:val="left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</w:t>
      </w:r>
      <w:r>
        <w:rPr>
          <w:rFonts w:ascii="Times New Roman" w:hAnsi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Wzór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upoważnienia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stanowi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załącznik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nr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2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do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niniejszego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pacing w:val="-2"/>
          <w:sz w:val="22"/>
          <w:szCs w:val="22"/>
        </w:rPr>
        <w:t>zarządzenia.</w:t>
      </w:r>
    </w:p>
    <w:p>
      <w:pPr>
        <w:pStyle w:val="BodyText"/>
        <w:ind w:hanging="0" w:left="368" w:right="0"/>
        <w:jc w:val="left"/>
        <w:rPr>
          <w:sz w:val="22"/>
          <w:szCs w:val="22"/>
        </w:rPr>
      </w:pPr>
      <w:bookmarkStart w:id="4" w:name="§_4"/>
      <w:bookmarkEnd w:id="4"/>
      <w:r>
        <w:rPr>
          <w:rFonts w:ascii="Times New Roman" w:hAnsi="Times New Roman"/>
          <w:b/>
          <w:sz w:val="22"/>
          <w:szCs w:val="22"/>
        </w:rPr>
        <w:t>§</w:t>
      </w:r>
      <w:r>
        <w:rPr>
          <w:rFonts w:ascii="Times New Roman" w:hAnsi="Times New Roman"/>
          <w:b/>
          <w:spacing w:val="-7"/>
          <w:sz w:val="22"/>
          <w:szCs w:val="22"/>
        </w:rPr>
        <w:t xml:space="preserve"> 3</w:t>
      </w:r>
      <w:r>
        <w:rPr>
          <w:rFonts w:ascii="Times New Roman" w:hAnsi="Times New Roman"/>
          <w:b/>
          <w:sz w:val="22"/>
          <w:szCs w:val="22"/>
        </w:rPr>
        <w:t>.</w:t>
      </w:r>
      <w:r>
        <w:rPr>
          <w:rFonts w:ascii="Times New Roman" w:hAnsi="Times New Roman"/>
          <w:b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Wyznacza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się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termin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przeprowadzenia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kontroli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do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dnia</w:t>
      </w:r>
      <w:r>
        <w:rPr>
          <w:rFonts w:ascii="Times New Roman" w:hAnsi="Times New Roman"/>
          <w:spacing w:val="-4"/>
          <w:sz w:val="22"/>
          <w:szCs w:val="22"/>
        </w:rPr>
        <w:t xml:space="preserve">  </w:t>
      </w:r>
      <w:r>
        <w:rPr>
          <w:rFonts w:ascii="Times New Roman" w:hAnsi="Times New Roman"/>
          <w:spacing w:val="-5"/>
          <w:sz w:val="22"/>
          <w:szCs w:val="22"/>
        </w:rPr>
        <w:t>29.05.2026 r.</w:t>
      </w:r>
    </w:p>
    <w:p>
      <w:pPr>
        <w:pStyle w:val="BodyText"/>
        <w:spacing w:lineRule="auto" w:line="360" w:before="258" w:after="0"/>
        <w:ind w:firstLine="340" w:left="27" w:right="144"/>
        <w:jc w:val="left"/>
        <w:rPr>
          <w:sz w:val="22"/>
          <w:szCs w:val="22"/>
        </w:rPr>
      </w:pPr>
      <w:bookmarkStart w:id="5" w:name="§_5"/>
      <w:bookmarkEnd w:id="5"/>
      <w:r>
        <w:rPr>
          <w:rFonts w:ascii="Times New Roman" w:hAnsi="Times New Roman"/>
          <w:b/>
          <w:sz w:val="22"/>
          <w:szCs w:val="22"/>
        </w:rPr>
        <w:t>§</w:t>
      </w:r>
      <w:r>
        <w:rPr>
          <w:rFonts w:ascii="Times New Roman" w:hAnsi="Times New Roman"/>
          <w:b/>
          <w:spacing w:val="-2"/>
          <w:sz w:val="22"/>
          <w:szCs w:val="22"/>
        </w:rPr>
        <w:t xml:space="preserve"> 4</w:t>
      </w:r>
      <w:r>
        <w:rPr>
          <w:rFonts w:ascii="Times New Roman" w:hAnsi="Times New Roman"/>
          <w:b/>
          <w:sz w:val="22"/>
          <w:szCs w:val="22"/>
        </w:rPr>
        <w:t>.</w:t>
      </w:r>
      <w:r>
        <w:rPr>
          <w:rFonts w:ascii="Times New Roman" w:hAnsi="Times New Roman"/>
          <w:b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Wykonanie</w:t>
      </w:r>
      <w:r>
        <w:rPr>
          <w:rFonts w:ascii="Times New Roman" w:hAnsi="Times New Roman"/>
          <w:spacing w:val="80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Zarządzenia</w:t>
      </w:r>
      <w:r>
        <w:rPr>
          <w:rFonts w:ascii="Times New Roman" w:hAnsi="Times New Roman"/>
          <w:spacing w:val="80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powierzam</w:t>
      </w:r>
      <w:r>
        <w:rPr>
          <w:rFonts w:ascii="Times New Roman" w:hAnsi="Times New Roman"/>
          <w:spacing w:val="80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Komisji</w:t>
      </w:r>
      <w:r>
        <w:rPr>
          <w:rFonts w:ascii="Times New Roman" w:hAnsi="Times New Roman"/>
          <w:spacing w:val="80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powołanej</w:t>
      </w:r>
      <w:r>
        <w:rPr>
          <w:rFonts w:ascii="Times New Roman" w:hAnsi="Times New Roman"/>
          <w:spacing w:val="80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celu</w:t>
      </w:r>
      <w:r>
        <w:rPr>
          <w:rFonts w:ascii="Times New Roman" w:hAnsi="Times New Roman"/>
          <w:spacing w:val="80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przeprowadzenia </w:t>
      </w:r>
      <w:r>
        <w:rPr>
          <w:rFonts w:ascii="Times New Roman" w:hAnsi="Times New Roman"/>
          <w:spacing w:val="-2"/>
          <w:sz w:val="22"/>
          <w:szCs w:val="22"/>
        </w:rPr>
        <w:t>kontroli.</w:t>
      </w:r>
    </w:p>
    <w:p>
      <w:pPr>
        <w:pStyle w:val="BodyText"/>
        <w:spacing w:lineRule="auto" w:line="360" w:before="258" w:after="0"/>
        <w:ind w:firstLine="340" w:left="27" w:right="144"/>
        <w:jc w:val="left"/>
        <w:rPr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§</w:t>
      </w:r>
      <w:r>
        <w:rPr>
          <w:rFonts w:ascii="Times New Roman" w:hAnsi="Times New Roman"/>
          <w:b/>
          <w:spacing w:val="-3"/>
          <w:sz w:val="22"/>
          <w:szCs w:val="22"/>
        </w:rPr>
        <w:t xml:space="preserve"> 5</w:t>
      </w:r>
      <w:r>
        <w:rPr>
          <w:rFonts w:ascii="Times New Roman" w:hAnsi="Times New Roman"/>
          <w:b/>
          <w:sz w:val="22"/>
          <w:szCs w:val="22"/>
        </w:rPr>
        <w:t>.</w:t>
      </w:r>
      <w:r>
        <w:rPr>
          <w:rFonts w:ascii="Times New Roman" w:hAnsi="Times New Roman"/>
          <w:b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Zarządzenie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wchodzi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życie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z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dniem</w:t>
      </w:r>
      <w:r>
        <w:rPr>
          <w:rFonts w:ascii="Times New Roman" w:hAnsi="Times New Roman"/>
          <w:spacing w:val="-2"/>
          <w:sz w:val="22"/>
          <w:szCs w:val="22"/>
        </w:rPr>
        <w:t xml:space="preserve"> podpisania.</w:t>
      </w:r>
    </w:p>
    <w:p>
      <w:pPr>
        <w:pStyle w:val="BodyText"/>
        <w:spacing w:lineRule="auto" w:line="360" w:before="258" w:after="0"/>
        <w:ind w:firstLine="340" w:left="27" w:right="144"/>
        <w:jc w:val="lef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Rule="auto" w:line="360" w:before="258" w:after="0"/>
        <w:ind w:firstLine="340" w:left="27" w:right="144"/>
        <w:jc w:val="right"/>
        <w:rPr>
          <w:rFonts w:ascii="Times New Roman" w:hAnsi="Times New Roman"/>
          <w:spacing w:val="-2"/>
          <w:sz w:val="22"/>
          <w:szCs w:val="22"/>
        </w:rPr>
      </w:pPr>
      <w:r>
        <w:rPr>
          <w:rFonts w:ascii="Times New Roman" w:hAnsi="Times New Roman"/>
          <w:spacing w:val="-2"/>
          <w:sz w:val="22"/>
          <w:szCs w:val="22"/>
        </w:rPr>
        <w:t>Wójt Gminy Gorzkowice</w:t>
      </w:r>
    </w:p>
    <w:p>
      <w:pPr>
        <w:sectPr>
          <w:footerReference w:type="even" r:id="rId2"/>
          <w:footerReference w:type="default" r:id="rId3"/>
          <w:footerReference w:type="first" r:id="rId4"/>
          <w:type w:val="nextPage"/>
          <w:pgSz w:w="11906" w:h="16838"/>
          <w:pgMar w:left="992" w:right="992" w:gutter="0" w:header="0" w:top="480" w:footer="0" w:bottom="462"/>
          <w:pgNumType w:fmt="decimal"/>
          <w:formProt w:val="false"/>
          <w:textDirection w:val="lrTb"/>
          <w:docGrid w:type="default" w:linePitch="100" w:charSpace="0"/>
        </w:sectPr>
        <w:pStyle w:val="BodyText"/>
        <w:spacing w:lineRule="auto" w:line="360" w:before="258" w:after="0"/>
        <w:ind w:firstLine="340" w:left="27" w:right="144"/>
        <w:jc w:val="right"/>
        <w:rPr>
          <w:rFonts w:ascii="Times New Roman" w:hAnsi="Times New Roman"/>
          <w:spacing w:val="-2"/>
          <w:sz w:val="22"/>
          <w:szCs w:val="22"/>
        </w:rPr>
      </w:pPr>
      <w:r>
        <w:rPr>
          <w:rFonts w:ascii="Times New Roman" w:hAnsi="Times New Roman"/>
          <w:spacing w:val="-2"/>
          <w:sz w:val="22"/>
          <w:szCs w:val="22"/>
        </w:rPr>
        <w:t>Alojzy Włodarczyk</w:t>
      </w:r>
    </w:p>
    <w:p>
      <w:pPr>
        <w:pStyle w:val="Normal"/>
        <w:spacing w:lineRule="auto" w:line="360" w:before="69" w:after="0"/>
        <w:ind w:hanging="0" w:left="5535" w:right="378"/>
        <w:jc w:val="both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Załącznik</w:t>
      </w:r>
      <w:r>
        <w:rPr>
          <w:rFonts w:ascii="Times New Roman" w:hAnsi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nr</w:t>
      </w:r>
      <w:r>
        <w:rPr>
          <w:rFonts w:ascii="Times New Roman" w:hAnsi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do</w:t>
      </w:r>
      <w:r>
        <w:rPr>
          <w:rFonts w:ascii="Times New Roman" w:hAnsi="Times New Roman"/>
          <w:spacing w:val="-6"/>
          <w:sz w:val="22"/>
          <w:szCs w:val="22"/>
        </w:rPr>
        <w:t xml:space="preserve"> Z</w:t>
      </w:r>
      <w:r>
        <w:rPr>
          <w:rFonts w:ascii="Times New Roman" w:hAnsi="Times New Roman"/>
          <w:sz w:val="22"/>
          <w:szCs w:val="22"/>
        </w:rPr>
        <w:t>arządzenia</w:t>
      </w:r>
      <w:r>
        <w:rPr>
          <w:rFonts w:ascii="Times New Roman" w:hAnsi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nr</w:t>
      </w:r>
      <w:r>
        <w:rPr>
          <w:rFonts w:ascii="Times New Roman" w:hAnsi="Times New Roman"/>
          <w:spacing w:val="-6"/>
          <w:sz w:val="22"/>
          <w:szCs w:val="22"/>
        </w:rPr>
        <w:t xml:space="preserve"> 31</w:t>
      </w:r>
      <w:r>
        <w:rPr>
          <w:rFonts w:ascii="Times New Roman" w:hAnsi="Times New Roman"/>
          <w:sz w:val="22"/>
          <w:szCs w:val="22"/>
        </w:rPr>
        <w:t>/2026 Wójta Gminy Gorzkowice</w:t>
      </w:r>
    </w:p>
    <w:p>
      <w:pPr>
        <w:pStyle w:val="Normal"/>
        <w:spacing w:before="0" w:after="0"/>
        <w:ind w:hanging="0" w:left="5535" w:right="0"/>
        <w:jc w:val="both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dnia</w:t>
      </w:r>
      <w:r>
        <w:rPr>
          <w:rFonts w:ascii="Times New Roman" w:hAnsi="Times New Roman"/>
          <w:spacing w:val="-3"/>
          <w:sz w:val="22"/>
          <w:szCs w:val="22"/>
        </w:rPr>
        <w:t xml:space="preserve"> 6 maja </w:t>
      </w:r>
      <w:r>
        <w:rPr>
          <w:rFonts w:ascii="Times New Roman" w:hAnsi="Times New Roman"/>
          <w:sz w:val="22"/>
          <w:szCs w:val="22"/>
        </w:rPr>
        <w:t>2026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pacing w:val="-5"/>
          <w:sz w:val="22"/>
          <w:szCs w:val="22"/>
        </w:rPr>
        <w:t>r.</w:t>
      </w:r>
    </w:p>
    <w:p>
      <w:pPr>
        <w:pStyle w:val="BodyText"/>
        <w:spacing w:before="4"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before="1" w:after="0"/>
        <w:ind w:hanging="0" w:left="2782" w:right="2783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Normal"/>
        <w:spacing w:before="1" w:after="0"/>
        <w:ind w:hanging="0" w:left="2782" w:right="2783"/>
        <w:jc w:val="center"/>
        <w:rPr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Zawiadomienie</w:t>
      </w:r>
      <w:r>
        <w:rPr>
          <w:rFonts w:ascii="Times New Roman" w:hAnsi="Times New Roman"/>
          <w:b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o</w:t>
      </w:r>
      <w:r>
        <w:rPr>
          <w:rFonts w:ascii="Times New Roman" w:hAnsi="Times New Roman"/>
          <w:b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zamiarze</w:t>
      </w:r>
      <w:r>
        <w:rPr>
          <w:rFonts w:ascii="Times New Roman" w:hAnsi="Times New Roman"/>
          <w:b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wszczęcia</w:t>
      </w:r>
      <w:r>
        <w:rPr>
          <w:rFonts w:ascii="Times New Roman" w:hAnsi="Times New Roman"/>
          <w:b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b/>
          <w:spacing w:val="-2"/>
          <w:sz w:val="22"/>
          <w:szCs w:val="22"/>
        </w:rPr>
        <w:t>kontroli</w:t>
      </w:r>
    </w:p>
    <w:p>
      <w:pPr>
        <w:pStyle w:val="BodyText"/>
        <w:spacing w:before="0" w:after="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BodyText"/>
        <w:spacing w:before="135" w:after="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BodyText"/>
        <w:spacing w:lineRule="auto" w:line="360" w:before="0" w:after="0"/>
        <w:ind w:firstLine="227" w:left="27" w:right="247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Na podstawie art. 54, oraz art. 56 ustawy z dnia 4 lutego 2011 r.</w:t>
      </w:r>
      <w:r>
        <w:rPr>
          <w:rFonts w:ascii="Times New Roman" w:hAnsi="Times New Roman"/>
          <w:spacing w:val="79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o opiece nad dziećmi</w:t>
      </w:r>
      <w:r>
        <w:rPr>
          <w:rFonts w:ascii="Times New Roman" w:hAnsi="Times New Roman"/>
          <w:spacing w:val="40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 wieku do lat 3 ( tj. Dz. U. 2025, poz. 798) oraz Uchwały Nr XXVI/173/26 Rady Gminy Gorzkowice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z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dnia</w:t>
      </w:r>
      <w:r>
        <w:rPr>
          <w:rFonts w:ascii="Times New Roman" w:hAnsi="Times New Roman"/>
          <w:spacing w:val="-3"/>
          <w:sz w:val="22"/>
          <w:szCs w:val="22"/>
        </w:rPr>
        <w:t xml:space="preserve"> 25 marca </w:t>
      </w:r>
      <w:r>
        <w:rPr>
          <w:rFonts w:ascii="Times New Roman" w:hAnsi="Times New Roman"/>
          <w:sz w:val="22"/>
          <w:szCs w:val="22"/>
        </w:rPr>
        <w:t>2026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r.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sprawie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przyjęcia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planu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nadzoru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nad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żłobkami, klubami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dziecięcymi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oraz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dziennymi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opiekunami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na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terenie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Gminy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Gorzkowice,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zawiadamiam o zamiarze przeprowadzenia kontroli :</w:t>
      </w:r>
    </w:p>
    <w:p>
      <w:pPr>
        <w:pStyle w:val="Normal"/>
        <w:spacing w:before="120" w:after="0"/>
        <w:ind w:hanging="0" w:left="0" w:right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…………………………………………</w:t>
      </w:r>
      <w:r>
        <w:rPr>
          <w:rFonts w:ascii="Times New Roman" w:hAnsi="Times New Roman"/>
          <w:b/>
          <w:bCs/>
        </w:rPr>
        <w:t>.</w:t>
      </w:r>
    </w:p>
    <w:p>
      <w:pPr>
        <w:pStyle w:val="BodyText"/>
        <w:ind w:hanging="0" w:left="510" w:right="0"/>
        <w:jc w:val="center"/>
        <w:rPr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(nazwa</w:t>
      </w:r>
      <w:r>
        <w:rPr>
          <w:rFonts w:ascii="Times New Roman" w:hAnsi="Times New Roman"/>
          <w:spacing w:val="-3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podmiotu/</w:t>
      </w:r>
      <w:r>
        <w:rPr>
          <w:rFonts w:ascii="Times New Roman" w:hAnsi="Times New Roman"/>
          <w:spacing w:val="-2"/>
          <w:sz w:val="18"/>
          <w:szCs w:val="18"/>
        </w:rPr>
        <w:t xml:space="preserve"> siedziba)</w:t>
      </w:r>
    </w:p>
    <w:p>
      <w:pPr>
        <w:pStyle w:val="Normal"/>
        <w:spacing w:before="258" w:after="0"/>
        <w:ind w:hanging="0" w:left="510" w:right="0"/>
        <w:jc w:val="center"/>
        <w:rPr>
          <w:b/>
          <w:bCs/>
        </w:rPr>
      </w:pPr>
      <w:r>
        <w:rPr>
          <w:rFonts w:ascii="Times New Roman" w:hAnsi="Times New Roman"/>
          <w:b/>
          <w:bCs/>
          <w:spacing w:val="-2"/>
          <w:sz w:val="22"/>
          <w:szCs w:val="22"/>
        </w:rPr>
        <w:t>…………………………………</w:t>
      </w:r>
      <w:r>
        <w:rPr>
          <w:rFonts w:ascii="Times New Roman" w:hAnsi="Times New Roman"/>
          <w:b/>
          <w:bCs/>
          <w:spacing w:val="-2"/>
          <w:sz w:val="22"/>
          <w:szCs w:val="22"/>
        </w:rPr>
        <w:t>...</w:t>
      </w:r>
    </w:p>
    <w:p>
      <w:pPr>
        <w:pStyle w:val="BodyText"/>
        <w:tabs>
          <w:tab w:val="clear" w:pos="720"/>
          <w:tab w:val="left" w:pos="6553" w:leader="dot"/>
        </w:tabs>
        <w:ind w:hanging="0" w:left="538" w:right="0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wpisanego</w:t>
      </w:r>
      <w:r>
        <w:rPr>
          <w:rFonts w:ascii="Times New Roman" w:hAnsi="Times New Roman"/>
          <w:spacing w:val="-7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dnia  …………..   nr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pacing w:val="-2"/>
          <w:sz w:val="22"/>
          <w:szCs w:val="22"/>
        </w:rPr>
        <w:t xml:space="preserve">pozycji  ………...  </w:t>
      </w:r>
      <w:r>
        <w:rPr>
          <w:rFonts w:ascii="Times New Roman" w:hAnsi="Times New Roman"/>
          <w:sz w:val="22"/>
          <w:szCs w:val="22"/>
        </w:rPr>
        <w:t>w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Rejestrze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Żłobków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i</w:t>
      </w:r>
      <w:r>
        <w:rPr>
          <w:rFonts w:ascii="Times New Roman" w:hAnsi="Times New Roman"/>
          <w:spacing w:val="-2"/>
          <w:sz w:val="22"/>
          <w:szCs w:val="22"/>
        </w:rPr>
        <w:t xml:space="preserve"> Klubów</w:t>
      </w:r>
    </w:p>
    <w:p>
      <w:pPr>
        <w:pStyle w:val="BodyText"/>
        <w:spacing w:before="138" w:after="0"/>
        <w:ind w:hanging="0" w:left="310" w:right="0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Dziecięcych</w:t>
      </w:r>
      <w:r>
        <w:rPr>
          <w:rFonts w:ascii="Times New Roman" w:hAnsi="Times New Roman"/>
          <w:spacing w:val="-8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prowadzonego</w:t>
      </w:r>
      <w:r>
        <w:rPr>
          <w:rFonts w:ascii="Times New Roman" w:hAnsi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przez</w:t>
      </w:r>
      <w:r>
        <w:rPr>
          <w:rFonts w:ascii="Times New Roman" w:hAnsi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Wójta</w:t>
      </w:r>
      <w:r>
        <w:rPr>
          <w:rFonts w:ascii="Times New Roman" w:hAnsi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Gminy</w:t>
      </w:r>
      <w:r>
        <w:rPr>
          <w:rFonts w:ascii="Times New Roman" w:hAnsi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/>
          <w:spacing w:val="-2"/>
          <w:sz w:val="22"/>
          <w:szCs w:val="22"/>
        </w:rPr>
        <w:t>Gorzkowice.</w:t>
      </w:r>
    </w:p>
    <w:p>
      <w:pPr>
        <w:pStyle w:val="BodyText"/>
        <w:ind w:hanging="0" w:left="538" w:right="0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Zakres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kontroli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podmiotu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pacing w:val="-10"/>
          <w:sz w:val="22"/>
          <w:szCs w:val="22"/>
        </w:rPr>
        <w:t>:</w:t>
      </w:r>
    </w:p>
    <w:p>
      <w:pPr>
        <w:pStyle w:val="BodyText"/>
        <w:ind w:hanging="0" w:left="141" w:right="0"/>
        <w:rPr>
          <w:sz w:val="22"/>
          <w:szCs w:val="22"/>
        </w:rPr>
      </w:pPr>
      <w:bookmarkStart w:id="6" w:name="ÿþp"/>
      <w:bookmarkEnd w:id="6"/>
      <w:r>
        <w:rPr>
          <w:rFonts w:ascii="Times New Roman" w:hAnsi="Times New Roman"/>
          <w:sz w:val="22"/>
          <w:szCs w:val="22"/>
        </w:rPr>
        <w:t>1)</w:t>
      </w:r>
      <w:r>
        <w:rPr>
          <w:rFonts w:ascii="Times New Roman" w:hAnsi="Times New Roman"/>
          <w:spacing w:val="-7"/>
          <w:sz w:val="22"/>
          <w:szCs w:val="22"/>
        </w:rPr>
        <w:t xml:space="preserve"> kontrola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pacing w:val="-7"/>
          <w:sz w:val="22"/>
          <w:szCs w:val="22"/>
        </w:rPr>
        <w:t>w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pacing w:val="-7"/>
          <w:sz w:val="22"/>
          <w:szCs w:val="22"/>
        </w:rPr>
        <w:t>zakresie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pacing w:val="-7"/>
          <w:sz w:val="22"/>
          <w:szCs w:val="22"/>
        </w:rPr>
        <w:t>spełnienia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pacing w:val="-7"/>
          <w:sz w:val="22"/>
          <w:szCs w:val="22"/>
        </w:rPr>
        <w:t>standardów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pacing w:val="-7"/>
          <w:sz w:val="22"/>
          <w:szCs w:val="22"/>
        </w:rPr>
        <w:t>opieki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pacing w:val="-7"/>
          <w:sz w:val="22"/>
          <w:szCs w:val="22"/>
        </w:rPr>
        <w:t>sprawowanej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pacing w:val="-7"/>
          <w:sz w:val="22"/>
          <w:szCs w:val="22"/>
        </w:rPr>
        <w:t>nad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pacing w:val="-7"/>
          <w:sz w:val="22"/>
          <w:szCs w:val="22"/>
        </w:rPr>
        <w:t>dziećmi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pacing w:val="-7"/>
          <w:sz w:val="22"/>
          <w:szCs w:val="22"/>
        </w:rPr>
        <w:t>do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pacing w:val="-5"/>
          <w:sz w:val="22"/>
          <w:szCs w:val="22"/>
        </w:rPr>
        <w:t>lat 3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pacing w:val="-7"/>
          <w:sz w:val="22"/>
          <w:szCs w:val="22"/>
        </w:rPr>
        <w:t>określonych</w:t>
      </w:r>
    </w:p>
    <w:p>
      <w:pPr>
        <w:pStyle w:val="BodyText"/>
        <w:ind w:hanging="0" w:left="141" w:right="0"/>
        <w:rPr>
          <w:sz w:val="22"/>
          <w:szCs w:val="22"/>
        </w:rPr>
      </w:pPr>
      <w:r>
        <w:rPr>
          <w:rFonts w:ascii="Times New Roman" w:hAnsi="Times New Roman"/>
          <w:spacing w:val="-7"/>
          <w:sz w:val="22"/>
          <w:szCs w:val="22"/>
        </w:rPr>
        <w:t>w</w:t>
      </w:r>
      <w:r>
        <w:rPr>
          <w:rFonts w:ascii="Times New Roman" w:hAnsi="Times New Roman"/>
          <w:spacing w:val="-2"/>
          <w:sz w:val="22"/>
          <w:szCs w:val="22"/>
        </w:rPr>
        <w:t xml:space="preserve">  rozporządzeniu Ministra Rodziny, Pracy i Polityki Społecznej z dnia 13 grudnia 2024 r  (Dz. U. z 2024 r.</w:t>
      </w:r>
    </w:p>
    <w:p>
      <w:pPr>
        <w:pStyle w:val="BodyText"/>
        <w:ind w:hanging="0" w:left="141" w:right="0"/>
        <w:rPr>
          <w:sz w:val="22"/>
          <w:szCs w:val="22"/>
        </w:rPr>
      </w:pPr>
      <w:r>
        <w:rPr>
          <w:rFonts w:ascii="Times New Roman" w:hAnsi="Times New Roman"/>
          <w:spacing w:val="-2"/>
          <w:sz w:val="22"/>
          <w:szCs w:val="22"/>
        </w:rPr>
        <w:t>poz. 1882).</w:t>
      </w:r>
    </w:p>
    <w:p>
      <w:pPr>
        <w:pStyle w:val="BodyText"/>
        <w:spacing w:before="120" w:after="0"/>
        <w:ind w:hanging="0" w:left="850" w:right="0"/>
        <w:jc w:val="center"/>
        <w:rPr>
          <w:rFonts w:ascii="Times New Roman" w:hAnsi="Times New Roman"/>
          <w:spacing w:val="-2"/>
          <w:sz w:val="22"/>
          <w:szCs w:val="22"/>
        </w:rPr>
      </w:pPr>
      <w:r>
        <w:rPr>
          <w:rFonts w:ascii="Times New Roman" w:hAnsi="Times New Roman"/>
          <w:spacing w:val="-2"/>
          <w:sz w:val="22"/>
          <w:szCs w:val="22"/>
        </w:rPr>
      </w:r>
    </w:p>
    <w:p>
      <w:pPr>
        <w:pStyle w:val="BodyText"/>
        <w:spacing w:before="120" w:after="0"/>
        <w:ind w:hanging="0" w:left="850" w:right="0"/>
        <w:jc w:val="center"/>
        <w:rPr>
          <w:rFonts w:ascii="Times New Roman" w:hAnsi="Times New Roman"/>
          <w:spacing w:val="-2"/>
          <w:sz w:val="22"/>
          <w:szCs w:val="22"/>
        </w:rPr>
      </w:pPr>
      <w:r>
        <w:rPr>
          <w:rFonts w:ascii="Times New Roman" w:hAnsi="Times New Roman"/>
          <w:spacing w:val="-2"/>
          <w:sz w:val="22"/>
          <w:szCs w:val="22"/>
        </w:rPr>
      </w:r>
    </w:p>
    <w:p>
      <w:pPr>
        <w:pStyle w:val="BodyText"/>
        <w:spacing w:before="120" w:after="0"/>
        <w:ind w:hanging="0" w:left="850" w:right="0"/>
        <w:jc w:val="center"/>
        <w:rPr>
          <w:rFonts w:ascii="Times New Roman" w:hAnsi="Times New Roman"/>
          <w:spacing w:val="-2"/>
          <w:sz w:val="22"/>
          <w:szCs w:val="22"/>
        </w:rPr>
      </w:pPr>
      <w:r>
        <w:rPr>
          <w:rFonts w:ascii="Times New Roman" w:hAnsi="Times New Roman"/>
          <w:spacing w:val="-2"/>
          <w:sz w:val="22"/>
          <w:szCs w:val="22"/>
        </w:rPr>
      </w:r>
    </w:p>
    <w:p>
      <w:pPr>
        <w:pStyle w:val="BodyText"/>
        <w:spacing w:before="120" w:after="0"/>
        <w:ind w:hanging="0" w:left="850" w:right="0"/>
        <w:jc w:val="left"/>
        <w:rPr/>
      </w:pPr>
      <w:r>
        <w:rPr>
          <w:rFonts w:ascii="Times New Roman" w:hAnsi="Times New Roman"/>
          <w:spacing w:val="-2"/>
          <w:sz w:val="22"/>
          <w:szCs w:val="22"/>
        </w:rPr>
        <w:t xml:space="preserve">                                                                       </w:t>
      </w:r>
      <w:r>
        <w:rPr>
          <w:rFonts w:ascii="Times New Roman" w:hAnsi="Times New Roman"/>
          <w:spacing w:val="-2"/>
          <w:sz w:val="22"/>
          <w:szCs w:val="22"/>
        </w:rPr>
        <w:t>Pouczenie</w:t>
      </w:r>
    </w:p>
    <w:p>
      <w:pPr>
        <w:pStyle w:val="BodyText"/>
        <w:spacing w:lineRule="auto" w:line="360"/>
        <w:ind w:hanging="0" w:left="0" w:right="144"/>
        <w:jc w:val="left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Kontrola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zostanie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wszczęta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terminie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nie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wcześniej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niż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7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dni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i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nie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później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niż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przed upływem</w:t>
      </w:r>
      <w:r>
        <w:rPr>
          <w:rFonts w:ascii="Times New Roman" w:hAnsi="Times New Roman"/>
          <w:spacing w:val="40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30 dni od doręczenia niniejszego zawiadomienia. Na wniosek podmiotu może być wszczęta przed upływem 7 dni.</w:t>
      </w:r>
    </w:p>
    <w:p>
      <w:pPr>
        <w:pStyle w:val="Normal"/>
        <w:spacing w:before="120" w:after="0"/>
        <w:ind w:hanging="0" w:left="0" w:right="25"/>
        <w:jc w:val="center"/>
        <w:rPr>
          <w:rFonts w:ascii="Times New Roman" w:hAnsi="Times New Roman"/>
          <w:spacing w:val="-2"/>
          <w:sz w:val="22"/>
          <w:szCs w:val="22"/>
        </w:rPr>
      </w:pPr>
      <w:r>
        <w:rPr>
          <w:rFonts w:ascii="Times New Roman" w:hAnsi="Times New Roman"/>
          <w:spacing w:val="-2"/>
          <w:sz w:val="22"/>
          <w:szCs w:val="22"/>
        </w:rPr>
      </w:r>
    </w:p>
    <w:p>
      <w:pPr>
        <w:pStyle w:val="Normal"/>
        <w:spacing w:before="120" w:after="0"/>
        <w:ind w:hanging="0" w:left="0" w:right="25"/>
        <w:jc w:val="right"/>
        <w:rPr>
          <w:rFonts w:ascii="Times New Roman" w:hAnsi="Times New Roman"/>
          <w:spacing w:val="-2"/>
          <w:sz w:val="22"/>
          <w:szCs w:val="22"/>
        </w:rPr>
      </w:pPr>
      <w:r>
        <w:rPr>
          <w:rFonts w:ascii="Times New Roman" w:hAnsi="Times New Roman"/>
          <w:spacing w:val="-2"/>
          <w:sz w:val="22"/>
          <w:szCs w:val="22"/>
        </w:rPr>
      </w:r>
    </w:p>
    <w:p>
      <w:pPr>
        <w:pStyle w:val="Normal"/>
        <w:spacing w:before="120" w:after="0"/>
        <w:ind w:hanging="0" w:left="0" w:right="25"/>
        <w:jc w:val="right"/>
        <w:rPr>
          <w:rFonts w:ascii="Times New Roman" w:hAnsi="Times New Roman"/>
          <w:spacing w:val="-2"/>
          <w:sz w:val="22"/>
          <w:szCs w:val="22"/>
        </w:rPr>
      </w:pPr>
      <w:r>
        <w:rPr>
          <w:rFonts w:ascii="Times New Roman" w:hAnsi="Times New Roman"/>
          <w:spacing w:val="-2"/>
          <w:sz w:val="22"/>
          <w:szCs w:val="22"/>
        </w:rPr>
        <w:t>............................................................</w:t>
      </w:r>
    </w:p>
    <w:p>
      <w:pPr>
        <w:sectPr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992" w:right="992" w:gutter="0" w:header="0" w:top="600" w:footer="0" w:bottom="462"/>
          <w:pgNumType w:fmt="decimal"/>
          <w:formProt w:val="false"/>
          <w:textDirection w:val="lrTb"/>
          <w:docGrid w:type="default" w:linePitch="100" w:charSpace="0"/>
        </w:sectPr>
        <w:pStyle w:val="BodyText"/>
        <w:spacing w:before="258" w:after="0"/>
        <w:ind w:hanging="0" w:left="0" w:right="25"/>
        <w:jc w:val="right"/>
        <w:rPr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(podpis</w:t>
      </w:r>
      <w:r>
        <w:rPr>
          <w:rFonts w:ascii="Times New Roman" w:hAnsi="Times New Roman"/>
          <w:spacing w:val="-4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osoby</w:t>
      </w:r>
      <w:r>
        <w:rPr>
          <w:rFonts w:ascii="Times New Roman" w:hAnsi="Times New Roman"/>
          <w:spacing w:val="-3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upoważnionej</w:t>
      </w:r>
      <w:r>
        <w:rPr>
          <w:rFonts w:ascii="Times New Roman" w:hAnsi="Times New Roman"/>
          <w:spacing w:val="-4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do</w:t>
      </w:r>
      <w:r>
        <w:rPr>
          <w:rFonts w:ascii="Times New Roman" w:hAnsi="Times New Roman"/>
          <w:spacing w:val="-3"/>
          <w:sz w:val="18"/>
          <w:szCs w:val="18"/>
        </w:rPr>
        <w:t xml:space="preserve"> </w:t>
      </w:r>
      <w:r>
        <w:rPr>
          <w:rFonts w:ascii="Times New Roman" w:hAnsi="Times New Roman"/>
          <w:spacing w:val="-2"/>
          <w:sz w:val="18"/>
          <w:szCs w:val="18"/>
        </w:rPr>
        <w:t>zawiadomienia)</w:t>
      </w:r>
    </w:p>
    <w:p>
      <w:pPr>
        <w:pStyle w:val="Normal"/>
        <w:spacing w:lineRule="auto" w:line="360" w:before="69" w:after="0"/>
        <w:ind w:hanging="0" w:left="5535" w:right="378"/>
        <w:jc w:val="left"/>
        <w:rPr>
          <w:rFonts w:ascii="Times New Roman" w:hAnsi="Times New Roman"/>
          <w:sz w:val="21"/>
          <w:szCs w:val="21"/>
        </w:rPr>
      </w:pPr>
      <w:bookmarkStart w:id="7" w:name="ÿþZ_kopia_1"/>
      <w:bookmarkEnd w:id="7"/>
      <w:r>
        <w:rPr>
          <w:rFonts w:ascii="Times New Roman" w:hAnsi="Times New Roman"/>
          <w:sz w:val="21"/>
          <w:szCs w:val="21"/>
        </w:rPr>
        <w:t>Załącznik</w:t>
      </w:r>
      <w:r>
        <w:rPr>
          <w:rFonts w:ascii="Times New Roman" w:hAnsi="Times New Roman"/>
          <w:spacing w:val="-6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nr</w:t>
      </w:r>
      <w:r>
        <w:rPr>
          <w:rFonts w:ascii="Times New Roman" w:hAnsi="Times New Roman"/>
          <w:spacing w:val="-6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2</w:t>
      </w:r>
      <w:r>
        <w:rPr>
          <w:rFonts w:ascii="Times New Roman" w:hAnsi="Times New Roman"/>
          <w:spacing w:val="-6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do</w:t>
      </w:r>
      <w:r>
        <w:rPr>
          <w:rFonts w:ascii="Times New Roman" w:hAnsi="Times New Roman"/>
          <w:spacing w:val="-6"/>
          <w:sz w:val="21"/>
          <w:szCs w:val="21"/>
        </w:rPr>
        <w:t xml:space="preserve"> Z</w:t>
      </w:r>
      <w:r>
        <w:rPr>
          <w:rFonts w:ascii="Times New Roman" w:hAnsi="Times New Roman"/>
          <w:sz w:val="21"/>
          <w:szCs w:val="21"/>
        </w:rPr>
        <w:t>arządzenia</w:t>
      </w:r>
      <w:r>
        <w:rPr>
          <w:rFonts w:ascii="Times New Roman" w:hAnsi="Times New Roman"/>
          <w:spacing w:val="-6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nr</w:t>
      </w:r>
      <w:r>
        <w:rPr>
          <w:rFonts w:ascii="Times New Roman" w:hAnsi="Times New Roman"/>
          <w:spacing w:val="-6"/>
          <w:sz w:val="21"/>
          <w:szCs w:val="21"/>
        </w:rPr>
        <w:t xml:space="preserve">  31</w:t>
      </w:r>
      <w:r>
        <w:rPr>
          <w:rFonts w:ascii="Times New Roman" w:hAnsi="Times New Roman"/>
          <w:sz w:val="21"/>
          <w:szCs w:val="21"/>
        </w:rPr>
        <w:t>/2026 Wójta Gminy Gorzkowice</w:t>
      </w:r>
    </w:p>
    <w:p>
      <w:pPr>
        <w:pStyle w:val="Normal"/>
        <w:spacing w:before="0" w:after="0"/>
        <w:ind w:hanging="0" w:left="5535" w:right="0"/>
        <w:jc w:val="left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</w:t>
      </w:r>
      <w:r>
        <w:rPr>
          <w:rFonts w:ascii="Times New Roman" w:hAnsi="Times New Roman"/>
          <w:spacing w:val="-3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dnia</w:t>
      </w:r>
      <w:r>
        <w:rPr>
          <w:rFonts w:ascii="Times New Roman" w:hAnsi="Times New Roman"/>
          <w:spacing w:val="-3"/>
          <w:sz w:val="21"/>
          <w:szCs w:val="21"/>
        </w:rPr>
        <w:t xml:space="preserve">  6 maja </w:t>
      </w:r>
      <w:r>
        <w:rPr>
          <w:rFonts w:ascii="Times New Roman" w:hAnsi="Times New Roman"/>
          <w:sz w:val="21"/>
          <w:szCs w:val="21"/>
        </w:rPr>
        <w:t>2026</w:t>
      </w:r>
      <w:r>
        <w:rPr>
          <w:rFonts w:ascii="Times New Roman" w:hAnsi="Times New Roman"/>
          <w:spacing w:val="-2"/>
          <w:sz w:val="21"/>
          <w:szCs w:val="21"/>
        </w:rPr>
        <w:t xml:space="preserve"> </w:t>
      </w:r>
      <w:r>
        <w:rPr>
          <w:rFonts w:ascii="Times New Roman" w:hAnsi="Times New Roman"/>
          <w:spacing w:val="-5"/>
          <w:sz w:val="21"/>
          <w:szCs w:val="21"/>
        </w:rPr>
        <w:t>r.</w:t>
      </w:r>
    </w:p>
    <w:p>
      <w:pPr>
        <w:pStyle w:val="BodyText"/>
        <w:spacing w:before="4" w:after="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</w:r>
    </w:p>
    <w:p>
      <w:pPr>
        <w:pStyle w:val="Normal"/>
        <w:spacing w:before="1" w:after="0"/>
        <w:ind w:hanging="0" w:left="2782" w:right="2782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</w:r>
    </w:p>
    <w:p>
      <w:pPr>
        <w:pStyle w:val="Normal"/>
        <w:spacing w:before="1" w:after="0"/>
        <w:ind w:hanging="0" w:left="2782" w:right="2782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Upoważnienie</w:t>
      </w:r>
      <w:r>
        <w:rPr>
          <w:rFonts w:ascii="Times New Roman" w:hAnsi="Times New Roman"/>
          <w:b/>
          <w:spacing w:val="-2"/>
          <w:sz w:val="21"/>
          <w:szCs w:val="21"/>
        </w:rPr>
        <w:t xml:space="preserve"> nr ……..</w:t>
      </w:r>
    </w:p>
    <w:p>
      <w:pPr>
        <w:pStyle w:val="BodyText"/>
        <w:spacing w:before="135" w:after="0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</w:r>
    </w:p>
    <w:p>
      <w:pPr>
        <w:pStyle w:val="BodyText"/>
        <w:spacing w:lineRule="auto" w:line="360" w:before="0" w:after="0"/>
        <w:ind w:firstLine="227" w:left="27" w:right="207"/>
        <w:jc w:val="left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Na podstawie art. 54, oraz</w:t>
      </w:r>
      <w:r>
        <w:rPr>
          <w:rFonts w:ascii="Times New Roman" w:hAnsi="Times New Roman"/>
          <w:spacing w:val="80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art. 56 ustawy z dnia 4 lutego 2011 r.</w:t>
      </w:r>
      <w:r>
        <w:rPr>
          <w:rFonts w:ascii="Times New Roman" w:hAnsi="Times New Roman"/>
          <w:spacing w:val="78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o opiece nad dziećmi</w:t>
      </w:r>
      <w:r>
        <w:rPr>
          <w:rFonts w:ascii="Times New Roman" w:hAnsi="Times New Roman"/>
          <w:spacing w:val="40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w wieku do lat 3 ( tj. Dz. U. 2025, poz. 798 ) oraz Uchwały Nr</w:t>
      </w:r>
      <w:r>
        <w:rPr>
          <w:rFonts w:ascii="Times New Roman" w:hAnsi="Times New Roman"/>
          <w:spacing w:val="40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XXVI/173/26 Rady Gminy Gorzkowice z dnia 25 marca 2026r. w sprawie przyjęcia planu nadzoru nad żłobkami, klubami</w:t>
      </w:r>
      <w:r>
        <w:rPr>
          <w:rFonts w:ascii="Times New Roman" w:hAnsi="Times New Roman"/>
          <w:spacing w:val="-4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dziecięcymi</w:t>
      </w:r>
      <w:r>
        <w:rPr>
          <w:rFonts w:ascii="Times New Roman" w:hAnsi="Times New Roman"/>
          <w:spacing w:val="-4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oraz</w:t>
      </w:r>
      <w:r>
        <w:rPr>
          <w:rFonts w:ascii="Times New Roman" w:hAnsi="Times New Roman"/>
          <w:spacing w:val="40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dziennymi</w:t>
      </w:r>
      <w:r>
        <w:rPr>
          <w:rFonts w:ascii="Times New Roman" w:hAnsi="Times New Roman"/>
          <w:spacing w:val="-4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opiekunami</w:t>
      </w:r>
      <w:r>
        <w:rPr>
          <w:rFonts w:ascii="Times New Roman" w:hAnsi="Times New Roman"/>
          <w:spacing w:val="-4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na</w:t>
      </w:r>
      <w:r>
        <w:rPr>
          <w:rFonts w:ascii="Times New Roman" w:hAnsi="Times New Roman"/>
          <w:spacing w:val="-4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terenie</w:t>
      </w:r>
      <w:r>
        <w:rPr>
          <w:rFonts w:ascii="Times New Roman" w:hAnsi="Times New Roman"/>
          <w:spacing w:val="-4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Gminy</w:t>
      </w:r>
      <w:r>
        <w:rPr>
          <w:rFonts w:ascii="Times New Roman" w:hAnsi="Times New Roman"/>
          <w:spacing w:val="-4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Gorzkowice,</w:t>
      </w:r>
      <w:r>
        <w:rPr>
          <w:rFonts w:ascii="Times New Roman" w:hAnsi="Times New Roman"/>
          <w:spacing w:val="-5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 xml:space="preserve">upoważniam </w:t>
      </w:r>
      <w:r>
        <w:rPr>
          <w:rFonts w:ascii="Times New Roman" w:hAnsi="Times New Roman"/>
          <w:spacing w:val="-2"/>
          <w:sz w:val="21"/>
          <w:szCs w:val="21"/>
        </w:rPr>
        <w:t>panią/pana: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421" w:leader="none"/>
        </w:tabs>
        <w:spacing w:lineRule="auto" w:line="240" w:before="120" w:after="0"/>
        <w:ind w:hanging="0" w:left="421" w:right="0"/>
        <w:jc w:val="left"/>
        <w:rPr>
          <w:rFonts w:ascii="Times New Roman" w:hAnsi="Times New Roman"/>
          <w:sz w:val="21"/>
          <w:szCs w:val="21"/>
        </w:rPr>
      </w:pPr>
      <w:bookmarkStart w:id="8" w:name="ÿþp_kopia_1"/>
      <w:bookmarkEnd w:id="8"/>
      <w:r>
        <w:rPr>
          <w:rFonts w:ascii="Times New Roman" w:hAnsi="Times New Roman"/>
          <w:spacing w:val="-2"/>
          <w:sz w:val="21"/>
          <w:szCs w:val="21"/>
        </w:rPr>
        <w:t>1. …………………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421" w:leader="none"/>
        </w:tabs>
        <w:spacing w:lineRule="auto" w:line="240" w:before="258" w:after="0"/>
        <w:ind w:hanging="0" w:left="421" w:right="0"/>
        <w:jc w:val="left"/>
        <w:rPr>
          <w:rFonts w:ascii="Times New Roman" w:hAnsi="Times New Roman"/>
          <w:spacing w:val="-2"/>
          <w:sz w:val="21"/>
          <w:szCs w:val="21"/>
        </w:rPr>
      </w:pPr>
      <w:r>
        <w:rPr>
          <w:rFonts w:ascii="Times New Roman" w:hAnsi="Times New Roman"/>
          <w:spacing w:val="-2"/>
          <w:sz w:val="21"/>
          <w:szCs w:val="21"/>
        </w:rPr>
        <w:t>2. ………………….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421" w:leader="none"/>
        </w:tabs>
        <w:spacing w:lineRule="auto" w:line="240" w:before="258" w:after="0"/>
        <w:ind w:hanging="0" w:left="421" w:right="0"/>
        <w:jc w:val="left"/>
        <w:rPr>
          <w:rFonts w:ascii="Times New Roman" w:hAnsi="Times New Roman"/>
          <w:spacing w:val="-2"/>
          <w:sz w:val="21"/>
          <w:szCs w:val="21"/>
        </w:rPr>
      </w:pPr>
      <w:r>
        <w:rPr>
          <w:rFonts w:ascii="Times New Roman" w:hAnsi="Times New Roman"/>
          <w:spacing w:val="-2"/>
          <w:sz w:val="21"/>
          <w:szCs w:val="21"/>
        </w:rPr>
        <w:t>3. ………………….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421" w:leader="none"/>
        </w:tabs>
        <w:spacing w:lineRule="auto" w:line="240" w:before="258" w:after="0"/>
        <w:ind w:hanging="0" w:left="141" w:right="0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pacing w:val="-2"/>
          <w:sz w:val="21"/>
          <w:szCs w:val="21"/>
        </w:rPr>
        <w:t xml:space="preserve">           </w:t>
      </w:r>
      <w:r>
        <w:rPr>
          <w:rFonts w:ascii="Times New Roman" w:hAnsi="Times New Roman"/>
          <w:spacing w:val="-2"/>
          <w:sz w:val="18"/>
          <w:szCs w:val="18"/>
        </w:rPr>
        <w:t xml:space="preserve">   </w:t>
      </w:r>
      <w:r>
        <w:rPr>
          <w:rFonts w:ascii="Times New Roman" w:hAnsi="Times New Roman"/>
          <w:spacing w:val="-2"/>
          <w:sz w:val="18"/>
          <w:szCs w:val="18"/>
        </w:rPr>
        <w:t>( imiona i nazwiska pra</w:t>
      </w:r>
      <w:r>
        <w:rPr>
          <w:rFonts w:ascii="Times New Roman" w:hAnsi="Times New Roman"/>
          <w:sz w:val="18"/>
          <w:szCs w:val="18"/>
        </w:rPr>
        <w:t xml:space="preserve">cowników uprawnionych do wykonywania i przeprowadzenia czynności </w:t>
      </w:r>
      <w:r>
        <w:rPr>
          <w:rFonts w:ascii="Times New Roman" w:hAnsi="Times New Roman"/>
          <w:spacing w:val="-2"/>
          <w:sz w:val="18"/>
          <w:szCs w:val="18"/>
        </w:rPr>
        <w:t xml:space="preserve">nadzorczych                                                                </w:t>
      </w:r>
      <w:r>
        <w:rPr>
          <w:rFonts w:ascii="Times New Roman" w:hAnsi="Times New Roman"/>
          <w:spacing w:val="-5"/>
          <w:sz w:val="18"/>
          <w:szCs w:val="18"/>
        </w:rPr>
        <w:t xml:space="preserve">  </w:t>
      </w:r>
      <w:r>
        <w:rPr>
          <w:rFonts w:ascii="Times New Roman" w:hAnsi="Times New Roman"/>
          <w:sz w:val="18"/>
          <w:szCs w:val="18"/>
        </w:rPr>
        <w:t>w</w:t>
      </w:r>
      <w:r>
        <w:rPr>
          <w:rFonts w:ascii="Times New Roman" w:hAnsi="Times New Roman"/>
          <w:spacing w:val="-6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stosunku</w:t>
      </w:r>
      <w:r>
        <w:rPr>
          <w:rFonts w:ascii="Times New Roman" w:hAnsi="Times New Roman"/>
          <w:spacing w:val="-5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do</w:t>
      </w:r>
      <w:r>
        <w:rPr>
          <w:rFonts w:ascii="Times New Roman" w:hAnsi="Times New Roman"/>
          <w:spacing w:val="-5"/>
          <w:sz w:val="18"/>
          <w:szCs w:val="18"/>
        </w:rPr>
        <w:t xml:space="preserve"> </w:t>
      </w:r>
      <w:r>
        <w:rPr>
          <w:rFonts w:ascii="Times New Roman" w:hAnsi="Times New Roman"/>
          <w:spacing w:val="-2"/>
          <w:sz w:val="18"/>
          <w:szCs w:val="18"/>
        </w:rPr>
        <w:t>podmiotu )</w:t>
      </w:r>
    </w:p>
    <w:p>
      <w:pPr>
        <w:pStyle w:val="Normal"/>
        <w:spacing w:before="120" w:after="0"/>
        <w:ind w:hanging="0" w:left="0" w:right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spacing w:val="-2"/>
          <w:sz w:val="22"/>
          <w:szCs w:val="22"/>
        </w:rPr>
        <w:t>…………………………………………………………</w:t>
      </w:r>
      <w:r>
        <w:rPr>
          <w:rFonts w:ascii="Times New Roman" w:hAnsi="Times New Roman"/>
          <w:b/>
          <w:bCs/>
          <w:spacing w:val="-2"/>
          <w:sz w:val="22"/>
          <w:szCs w:val="22"/>
        </w:rPr>
        <w:t>..</w:t>
      </w:r>
    </w:p>
    <w:p>
      <w:pPr>
        <w:pStyle w:val="BodyText"/>
        <w:ind w:hanging="0" w:left="851" w:right="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(nazwa</w:t>
      </w:r>
      <w:r>
        <w:rPr>
          <w:rFonts w:ascii="Times New Roman" w:hAnsi="Times New Roman"/>
          <w:spacing w:val="-4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oraz</w:t>
      </w:r>
      <w:r>
        <w:rPr>
          <w:rFonts w:ascii="Times New Roman" w:hAnsi="Times New Roman"/>
          <w:spacing w:val="-2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adres</w:t>
      </w:r>
      <w:r>
        <w:rPr>
          <w:rFonts w:ascii="Times New Roman" w:hAnsi="Times New Roman"/>
          <w:spacing w:val="-1"/>
          <w:sz w:val="18"/>
          <w:szCs w:val="18"/>
        </w:rPr>
        <w:t xml:space="preserve"> </w:t>
      </w:r>
      <w:r>
        <w:rPr>
          <w:rFonts w:ascii="Times New Roman" w:hAnsi="Times New Roman"/>
          <w:spacing w:val="-2"/>
          <w:sz w:val="18"/>
          <w:szCs w:val="18"/>
        </w:rPr>
        <w:t>podmiotu)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634" w:leader="none"/>
        </w:tabs>
        <w:spacing w:lineRule="auto" w:line="240" w:before="258" w:after="0"/>
        <w:ind w:hanging="0" w:left="634" w:right="0"/>
        <w:jc w:val="left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1. Zakres</w:t>
      </w:r>
      <w:r>
        <w:rPr>
          <w:rFonts w:ascii="Times New Roman" w:hAnsi="Times New Roman"/>
          <w:spacing w:val="-7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przedmiotowy</w:t>
      </w:r>
      <w:r>
        <w:rPr>
          <w:rFonts w:ascii="Times New Roman" w:hAnsi="Times New Roman"/>
          <w:spacing w:val="-6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czynności</w:t>
      </w:r>
      <w:r>
        <w:rPr>
          <w:rFonts w:ascii="Times New Roman" w:hAnsi="Times New Roman"/>
          <w:spacing w:val="-6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nadzorczych</w:t>
      </w:r>
      <w:r>
        <w:rPr>
          <w:rFonts w:ascii="Times New Roman" w:hAnsi="Times New Roman"/>
          <w:spacing w:val="-6"/>
          <w:sz w:val="21"/>
          <w:szCs w:val="21"/>
        </w:rPr>
        <w:t xml:space="preserve"> </w:t>
      </w:r>
      <w:r>
        <w:rPr>
          <w:rFonts w:ascii="Times New Roman" w:hAnsi="Times New Roman"/>
          <w:spacing w:val="-2"/>
          <w:sz w:val="21"/>
          <w:szCs w:val="21"/>
        </w:rPr>
        <w:t>obejmuje:</w:t>
      </w:r>
    </w:p>
    <w:p>
      <w:pPr>
        <w:pStyle w:val="BodyText"/>
        <w:ind w:hanging="0" w:left="141" w:right="0"/>
        <w:rPr>
          <w:rFonts w:ascii="Times New Roman" w:hAnsi="Times New Roman"/>
          <w:sz w:val="21"/>
          <w:szCs w:val="21"/>
        </w:rPr>
      </w:pPr>
      <w:bookmarkStart w:id="9" w:name="ÿþp_kopia_4"/>
      <w:bookmarkEnd w:id="9"/>
      <w:r>
        <w:rPr>
          <w:rFonts w:ascii="Times New Roman" w:hAnsi="Times New Roman"/>
          <w:sz w:val="21"/>
          <w:szCs w:val="21"/>
        </w:rPr>
        <w:t>1)</w:t>
      </w:r>
      <w:r>
        <w:rPr>
          <w:rFonts w:ascii="Times New Roman" w:hAnsi="Times New Roman"/>
          <w:spacing w:val="-7"/>
          <w:sz w:val="21"/>
          <w:szCs w:val="21"/>
        </w:rPr>
        <w:t xml:space="preserve"> </w:t>
      </w:r>
      <w:r>
        <w:rPr>
          <w:rFonts w:ascii="Times New Roman" w:hAnsi="Times New Roman"/>
          <w:spacing w:val="-7"/>
          <w:sz w:val="22"/>
          <w:szCs w:val="22"/>
        </w:rPr>
        <w:t>kontrola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pacing w:val="-7"/>
          <w:sz w:val="22"/>
          <w:szCs w:val="22"/>
        </w:rPr>
        <w:t>w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pacing w:val="-7"/>
          <w:sz w:val="22"/>
          <w:szCs w:val="22"/>
        </w:rPr>
        <w:t>zakresie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pacing w:val="-7"/>
          <w:sz w:val="22"/>
          <w:szCs w:val="22"/>
        </w:rPr>
        <w:t>spełnienia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pacing w:val="-7"/>
          <w:sz w:val="22"/>
          <w:szCs w:val="22"/>
        </w:rPr>
        <w:t>standardów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pacing w:val="-7"/>
          <w:sz w:val="22"/>
          <w:szCs w:val="22"/>
        </w:rPr>
        <w:t>opieki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pacing w:val="-7"/>
          <w:sz w:val="22"/>
          <w:szCs w:val="22"/>
        </w:rPr>
        <w:t>sprawowanej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pacing w:val="-7"/>
          <w:sz w:val="22"/>
          <w:szCs w:val="22"/>
        </w:rPr>
        <w:t>nad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pacing w:val="-7"/>
          <w:sz w:val="22"/>
          <w:szCs w:val="22"/>
        </w:rPr>
        <w:t>dziećmi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pacing w:val="-7"/>
          <w:sz w:val="22"/>
          <w:szCs w:val="22"/>
        </w:rPr>
        <w:t>do</w:t>
      </w:r>
      <w:r>
        <w:rPr>
          <w:rFonts w:ascii="Times New Roman" w:hAnsi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/>
          <w:spacing w:val="-5"/>
          <w:sz w:val="22"/>
          <w:szCs w:val="22"/>
        </w:rPr>
        <w:t>lat 3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pacing w:val="-7"/>
          <w:sz w:val="22"/>
          <w:szCs w:val="22"/>
        </w:rPr>
        <w:t>określonych</w:t>
      </w:r>
    </w:p>
    <w:p>
      <w:pPr>
        <w:pStyle w:val="BodyText"/>
        <w:ind w:hanging="0" w:left="141" w:right="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pacing w:val="-7"/>
          <w:sz w:val="22"/>
          <w:szCs w:val="22"/>
        </w:rPr>
        <w:t>w</w:t>
      </w:r>
      <w:r>
        <w:rPr>
          <w:rFonts w:ascii="Times New Roman" w:hAnsi="Times New Roman"/>
          <w:spacing w:val="-2"/>
          <w:sz w:val="22"/>
          <w:szCs w:val="22"/>
        </w:rPr>
        <w:t xml:space="preserve">  rozporządzeniu Ministra Rodziny, Pracy i Polityki Społecznej z dnia 13 grudnia 2024 r  (Dz.U. z 2024 r.</w:t>
      </w:r>
    </w:p>
    <w:p>
      <w:pPr>
        <w:pStyle w:val="BodyText"/>
        <w:ind w:hanging="0" w:left="141" w:right="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pacing w:val="-2"/>
          <w:sz w:val="22"/>
          <w:szCs w:val="22"/>
        </w:rPr>
        <w:t>poz. 1882).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634" w:leader="none"/>
        </w:tabs>
        <w:spacing w:lineRule="auto" w:line="240" w:before="119" w:after="0"/>
        <w:ind w:hanging="0" w:left="634" w:right="0"/>
        <w:jc w:val="left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2.Dokumenty,</w:t>
      </w:r>
      <w:r>
        <w:rPr>
          <w:rFonts w:ascii="Times New Roman" w:hAnsi="Times New Roman"/>
          <w:spacing w:val="-6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które</w:t>
      </w:r>
      <w:r>
        <w:rPr>
          <w:rFonts w:ascii="Times New Roman" w:hAnsi="Times New Roman"/>
          <w:spacing w:val="-4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kontrolowany</w:t>
      </w:r>
      <w:r>
        <w:rPr>
          <w:rFonts w:ascii="Times New Roman" w:hAnsi="Times New Roman"/>
          <w:spacing w:val="-4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jest</w:t>
      </w:r>
      <w:r>
        <w:rPr>
          <w:rFonts w:ascii="Times New Roman" w:hAnsi="Times New Roman"/>
          <w:spacing w:val="-4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zobowiązany</w:t>
      </w:r>
      <w:r>
        <w:rPr>
          <w:rFonts w:ascii="Times New Roman" w:hAnsi="Times New Roman"/>
          <w:spacing w:val="-4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przedstawić</w:t>
      </w:r>
      <w:r>
        <w:rPr>
          <w:rFonts w:ascii="Times New Roman" w:hAnsi="Times New Roman"/>
          <w:spacing w:val="-4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w</w:t>
      </w:r>
      <w:r>
        <w:rPr>
          <w:rFonts w:ascii="Times New Roman" w:hAnsi="Times New Roman"/>
          <w:spacing w:val="-4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trakcie</w:t>
      </w:r>
      <w:r>
        <w:rPr>
          <w:rFonts w:ascii="Times New Roman" w:hAnsi="Times New Roman"/>
          <w:spacing w:val="-4"/>
          <w:sz w:val="21"/>
          <w:szCs w:val="21"/>
        </w:rPr>
        <w:t xml:space="preserve"> </w:t>
      </w:r>
      <w:r>
        <w:rPr>
          <w:rFonts w:ascii="Times New Roman" w:hAnsi="Times New Roman"/>
          <w:spacing w:val="-2"/>
          <w:sz w:val="21"/>
          <w:szCs w:val="21"/>
        </w:rPr>
        <w:t>kontroli: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421" w:leader="none"/>
        </w:tabs>
        <w:spacing w:lineRule="auto" w:line="240" w:before="258" w:after="0"/>
        <w:ind w:hanging="0" w:left="421" w:right="0"/>
        <w:jc w:val="left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1) Plan</w:t>
      </w:r>
      <w:r>
        <w:rPr>
          <w:rFonts w:ascii="Times New Roman" w:hAnsi="Times New Roman"/>
          <w:spacing w:val="-11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Opiekuńczo</w:t>
      </w:r>
      <w:r>
        <w:rPr>
          <w:rFonts w:ascii="Times New Roman" w:hAnsi="Times New Roman"/>
          <w:spacing w:val="-10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 xml:space="preserve">- Wychowaczo - </w:t>
      </w:r>
      <w:r>
        <w:rPr>
          <w:rFonts w:ascii="Times New Roman" w:hAnsi="Times New Roman"/>
          <w:spacing w:val="-2"/>
          <w:sz w:val="21"/>
          <w:szCs w:val="21"/>
        </w:rPr>
        <w:t>Edukacyjny;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421" w:leader="none"/>
        </w:tabs>
        <w:spacing w:lineRule="auto" w:line="240" w:before="258" w:after="0"/>
        <w:ind w:hanging="0" w:left="421" w:right="0"/>
        <w:jc w:val="left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2) Standardy</w:t>
      </w:r>
      <w:r>
        <w:rPr>
          <w:rFonts w:ascii="Times New Roman" w:hAnsi="Times New Roman"/>
          <w:spacing w:val="-5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opieki</w:t>
      </w:r>
      <w:r>
        <w:rPr>
          <w:rFonts w:ascii="Times New Roman" w:hAnsi="Times New Roman"/>
          <w:spacing w:val="-3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nad</w:t>
      </w:r>
      <w:r>
        <w:rPr>
          <w:rFonts w:ascii="Times New Roman" w:hAnsi="Times New Roman"/>
          <w:spacing w:val="-3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dziećmi</w:t>
      </w:r>
      <w:r>
        <w:rPr>
          <w:rFonts w:ascii="Times New Roman" w:hAnsi="Times New Roman"/>
          <w:spacing w:val="-3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do</w:t>
      </w:r>
      <w:r>
        <w:rPr>
          <w:rFonts w:ascii="Times New Roman" w:hAnsi="Times New Roman"/>
          <w:spacing w:val="-3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lat</w:t>
      </w:r>
      <w:r>
        <w:rPr>
          <w:rFonts w:ascii="Times New Roman" w:hAnsi="Times New Roman"/>
          <w:spacing w:val="-3"/>
          <w:sz w:val="21"/>
          <w:szCs w:val="21"/>
        </w:rPr>
        <w:t xml:space="preserve"> </w:t>
      </w:r>
      <w:r>
        <w:rPr>
          <w:rFonts w:ascii="Times New Roman" w:hAnsi="Times New Roman"/>
          <w:spacing w:val="-5"/>
          <w:sz w:val="21"/>
          <w:szCs w:val="21"/>
        </w:rPr>
        <w:t>3.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421" w:leader="none"/>
        </w:tabs>
        <w:spacing w:lineRule="auto" w:line="240" w:before="258" w:after="0"/>
        <w:ind w:hanging="0" w:left="421" w:right="0"/>
        <w:jc w:val="left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3) Procedury</w:t>
      </w:r>
      <w:r>
        <w:rPr>
          <w:rFonts w:ascii="Times New Roman" w:hAnsi="Times New Roman"/>
          <w:spacing w:val="56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wymagane</w:t>
      </w:r>
      <w:r>
        <w:rPr>
          <w:rFonts w:ascii="Times New Roman" w:hAnsi="Times New Roman"/>
          <w:spacing w:val="-4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do</w:t>
      </w:r>
      <w:r>
        <w:rPr>
          <w:rFonts w:ascii="Times New Roman" w:hAnsi="Times New Roman"/>
          <w:spacing w:val="-3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Standardów</w:t>
      </w:r>
      <w:r>
        <w:rPr>
          <w:rFonts w:ascii="Times New Roman" w:hAnsi="Times New Roman"/>
          <w:spacing w:val="-3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opieki</w:t>
      </w:r>
      <w:r>
        <w:rPr>
          <w:rFonts w:ascii="Times New Roman" w:hAnsi="Times New Roman"/>
          <w:spacing w:val="-4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nad</w:t>
      </w:r>
      <w:r>
        <w:rPr>
          <w:rFonts w:ascii="Times New Roman" w:hAnsi="Times New Roman"/>
          <w:spacing w:val="-3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dziećmi</w:t>
      </w:r>
      <w:r>
        <w:rPr>
          <w:rFonts w:ascii="Times New Roman" w:hAnsi="Times New Roman"/>
          <w:spacing w:val="-4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do</w:t>
      </w:r>
      <w:r>
        <w:rPr>
          <w:rFonts w:ascii="Times New Roman" w:hAnsi="Times New Roman"/>
          <w:spacing w:val="-3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lat</w:t>
      </w:r>
      <w:r>
        <w:rPr>
          <w:rFonts w:ascii="Times New Roman" w:hAnsi="Times New Roman"/>
          <w:spacing w:val="-3"/>
          <w:sz w:val="21"/>
          <w:szCs w:val="21"/>
        </w:rPr>
        <w:t xml:space="preserve"> </w:t>
      </w:r>
      <w:r>
        <w:rPr>
          <w:rFonts w:ascii="Times New Roman" w:hAnsi="Times New Roman"/>
          <w:spacing w:val="-5"/>
          <w:sz w:val="21"/>
          <w:szCs w:val="21"/>
        </w:rPr>
        <w:t>3.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634" w:leader="none"/>
        </w:tabs>
        <w:spacing w:lineRule="auto" w:line="240" w:before="258" w:after="0"/>
        <w:ind w:hanging="0" w:left="634" w:right="0"/>
        <w:jc w:val="left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3. Data</w:t>
      </w:r>
      <w:r>
        <w:rPr>
          <w:rFonts w:ascii="Times New Roman" w:hAnsi="Times New Roman"/>
          <w:spacing w:val="-8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rozpoczęcia</w:t>
      </w:r>
      <w:r>
        <w:rPr>
          <w:rFonts w:ascii="Times New Roman" w:hAnsi="Times New Roman"/>
          <w:spacing w:val="-5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czynności</w:t>
      </w:r>
      <w:r>
        <w:rPr>
          <w:rFonts w:ascii="Times New Roman" w:hAnsi="Times New Roman"/>
          <w:spacing w:val="-5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nadzorczych:</w:t>
      </w:r>
      <w:r>
        <w:rPr>
          <w:rFonts w:ascii="Times New Roman" w:hAnsi="Times New Roman"/>
          <w:spacing w:val="-5"/>
          <w:sz w:val="21"/>
          <w:szCs w:val="21"/>
        </w:rPr>
        <w:t xml:space="preserve"> </w:t>
      </w:r>
      <w:r>
        <w:rPr>
          <w:rFonts w:ascii="Times New Roman" w:hAnsi="Times New Roman"/>
          <w:spacing w:val="-2"/>
          <w:sz w:val="21"/>
          <w:szCs w:val="21"/>
        </w:rPr>
        <w:t>………………..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634" w:leader="none"/>
        </w:tabs>
        <w:spacing w:lineRule="auto" w:line="240" w:before="258" w:after="0"/>
        <w:ind w:hanging="0" w:left="634" w:right="0"/>
        <w:jc w:val="left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4. Przewidywany</w:t>
      </w:r>
      <w:r>
        <w:rPr>
          <w:rFonts w:ascii="Times New Roman" w:hAnsi="Times New Roman"/>
          <w:spacing w:val="-9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termin</w:t>
      </w:r>
      <w:r>
        <w:rPr>
          <w:rFonts w:ascii="Times New Roman" w:hAnsi="Times New Roman"/>
          <w:spacing w:val="-6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zakończenia</w:t>
      </w:r>
      <w:r>
        <w:rPr>
          <w:rFonts w:ascii="Times New Roman" w:hAnsi="Times New Roman"/>
          <w:spacing w:val="-6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czynności</w:t>
      </w:r>
      <w:r>
        <w:rPr>
          <w:rFonts w:ascii="Times New Roman" w:hAnsi="Times New Roman"/>
          <w:spacing w:val="-6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nadzorczych:</w:t>
      </w:r>
      <w:r>
        <w:rPr>
          <w:rFonts w:ascii="Times New Roman" w:hAnsi="Times New Roman"/>
          <w:spacing w:val="-6"/>
          <w:sz w:val="21"/>
          <w:szCs w:val="21"/>
        </w:rPr>
        <w:t xml:space="preserve"> </w:t>
      </w:r>
      <w:r>
        <w:rPr>
          <w:rFonts w:ascii="Times New Roman" w:hAnsi="Times New Roman"/>
          <w:spacing w:val="-2"/>
          <w:sz w:val="21"/>
          <w:szCs w:val="21"/>
        </w:rPr>
        <w:t>……………...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634" w:leader="none"/>
        </w:tabs>
        <w:spacing w:lineRule="auto" w:line="240" w:before="258" w:after="0"/>
        <w:ind w:hanging="0" w:left="634" w:right="0"/>
        <w:jc w:val="left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5. Upoważnienie</w:t>
      </w:r>
      <w:r>
        <w:rPr>
          <w:rFonts w:ascii="Times New Roman" w:hAnsi="Times New Roman"/>
          <w:spacing w:val="-7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niniejsze</w:t>
      </w:r>
      <w:r>
        <w:rPr>
          <w:rFonts w:ascii="Times New Roman" w:hAnsi="Times New Roman"/>
          <w:spacing w:val="-5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ważne</w:t>
      </w:r>
      <w:r>
        <w:rPr>
          <w:rFonts w:ascii="Times New Roman" w:hAnsi="Times New Roman"/>
          <w:spacing w:val="-4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jest</w:t>
      </w:r>
      <w:r>
        <w:rPr>
          <w:rFonts w:ascii="Times New Roman" w:hAnsi="Times New Roman"/>
          <w:spacing w:val="-5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za</w:t>
      </w:r>
      <w:r>
        <w:rPr>
          <w:rFonts w:ascii="Times New Roman" w:hAnsi="Times New Roman"/>
          <w:spacing w:val="-4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okazaniem</w:t>
      </w:r>
      <w:r>
        <w:rPr>
          <w:rFonts w:ascii="Times New Roman" w:hAnsi="Times New Roman"/>
          <w:spacing w:val="-5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dowodu</w:t>
      </w:r>
      <w:r>
        <w:rPr>
          <w:rFonts w:ascii="Times New Roman" w:hAnsi="Times New Roman"/>
          <w:spacing w:val="-4"/>
          <w:sz w:val="21"/>
          <w:szCs w:val="21"/>
        </w:rPr>
        <w:t xml:space="preserve"> </w:t>
      </w:r>
      <w:r>
        <w:rPr>
          <w:rFonts w:ascii="Times New Roman" w:hAnsi="Times New Roman"/>
          <w:spacing w:val="-2"/>
          <w:sz w:val="21"/>
          <w:szCs w:val="21"/>
        </w:rPr>
        <w:t>tożsamości.</w:t>
      </w:r>
    </w:p>
    <w:p>
      <w:pPr>
        <w:pStyle w:val="Normal"/>
        <w:spacing w:before="258" w:after="0"/>
        <w:ind w:hanging="0" w:left="0" w:right="26"/>
        <w:jc w:val="right"/>
        <w:rPr>
          <w:rFonts w:ascii="Times New Roman" w:hAnsi="Times New Roman"/>
          <w:spacing w:val="-2"/>
          <w:sz w:val="21"/>
          <w:szCs w:val="21"/>
        </w:rPr>
      </w:pPr>
      <w:r>
        <w:rPr>
          <w:rFonts w:ascii="Times New Roman" w:hAnsi="Times New Roman"/>
          <w:spacing w:val="-2"/>
          <w:sz w:val="21"/>
          <w:szCs w:val="21"/>
        </w:rPr>
      </w:r>
    </w:p>
    <w:p>
      <w:pPr>
        <w:pStyle w:val="Normal"/>
        <w:spacing w:before="258" w:after="0"/>
        <w:ind w:hanging="0" w:left="0" w:right="26"/>
        <w:jc w:val="right"/>
        <w:rPr>
          <w:rFonts w:ascii="Times New Roman" w:hAnsi="Times New Roman"/>
          <w:spacing w:val="-2"/>
          <w:sz w:val="21"/>
          <w:szCs w:val="21"/>
        </w:rPr>
      </w:pPr>
      <w:r>
        <w:rPr>
          <w:rFonts w:ascii="Times New Roman" w:hAnsi="Times New Roman"/>
          <w:spacing w:val="-2"/>
          <w:sz w:val="21"/>
          <w:szCs w:val="21"/>
        </w:rPr>
        <w:t>..........................................................</w:t>
      </w:r>
    </w:p>
    <w:p>
      <w:pPr>
        <w:pStyle w:val="BodyText"/>
        <w:spacing w:before="258" w:after="0"/>
        <w:ind w:hanging="0" w:left="0" w:right="26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 pieczątka</w:t>
      </w:r>
      <w:r>
        <w:rPr>
          <w:rFonts w:ascii="Times New Roman" w:hAnsi="Times New Roman"/>
          <w:spacing w:val="-3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i</w:t>
      </w:r>
      <w:r>
        <w:rPr>
          <w:rFonts w:ascii="Times New Roman" w:hAnsi="Times New Roman"/>
          <w:spacing w:val="-2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podpis</w:t>
      </w:r>
      <w:r>
        <w:rPr>
          <w:rFonts w:ascii="Times New Roman" w:hAnsi="Times New Roman"/>
          <w:spacing w:val="-3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Wójta</w:t>
      </w:r>
      <w:r>
        <w:rPr>
          <w:rFonts w:ascii="Times New Roman" w:hAnsi="Times New Roman"/>
          <w:spacing w:val="-2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Gminy</w:t>
      </w:r>
      <w:r>
        <w:rPr>
          <w:rFonts w:ascii="Times New Roman" w:hAnsi="Times New Roman"/>
          <w:spacing w:val="-2"/>
          <w:sz w:val="18"/>
          <w:szCs w:val="18"/>
        </w:rPr>
        <w:t xml:space="preserve"> Gorzkowice )</w:t>
      </w:r>
    </w:p>
    <w:p>
      <w:pPr>
        <w:pStyle w:val="BodyText"/>
        <w:spacing w:before="258" w:after="0"/>
        <w:ind w:hanging="0" w:left="0" w:right="26"/>
        <w:jc w:val="right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Potwierdzam</w:t>
      </w:r>
      <w:r>
        <w:rPr>
          <w:rFonts w:ascii="Times New Roman" w:hAnsi="Times New Roman"/>
          <w:spacing w:val="-5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doręczenie</w:t>
      </w:r>
      <w:r>
        <w:rPr>
          <w:rFonts w:ascii="Times New Roman" w:hAnsi="Times New Roman"/>
          <w:spacing w:val="-5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niniejszego</w:t>
      </w:r>
      <w:r>
        <w:rPr>
          <w:rFonts w:ascii="Times New Roman" w:hAnsi="Times New Roman"/>
          <w:spacing w:val="-5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upoważnienia</w:t>
      </w:r>
      <w:r>
        <w:rPr>
          <w:rFonts w:ascii="Times New Roman" w:hAnsi="Times New Roman"/>
          <w:spacing w:val="-5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oraz</w:t>
      </w:r>
      <w:r>
        <w:rPr>
          <w:rFonts w:ascii="Times New Roman" w:hAnsi="Times New Roman"/>
          <w:spacing w:val="-5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okazanie</w:t>
      </w:r>
      <w:r>
        <w:rPr>
          <w:rFonts w:ascii="Times New Roman" w:hAnsi="Times New Roman"/>
          <w:spacing w:val="-5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dowodu</w:t>
      </w:r>
      <w:r>
        <w:rPr>
          <w:rFonts w:ascii="Times New Roman" w:hAnsi="Times New Roman"/>
          <w:spacing w:val="-5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 xml:space="preserve">osobistego a także zapoznanie się z pouczeniem o podstawowych prawach i obowiązkach </w:t>
      </w:r>
      <w:r>
        <w:rPr>
          <w:rFonts w:ascii="Times New Roman" w:hAnsi="Times New Roman"/>
          <w:spacing w:val="-2"/>
          <w:sz w:val="21"/>
          <w:szCs w:val="21"/>
        </w:rPr>
        <w:t>kontrolowanego.</w:t>
      </w:r>
    </w:p>
    <w:p>
      <w:pPr>
        <w:pStyle w:val="BodyText"/>
        <w:spacing w:lineRule="auto" w:line="463" w:before="120" w:after="0"/>
        <w:ind w:firstLine="1309" w:left="4984" w:right="0"/>
        <w:jc w:val="right"/>
        <w:rPr>
          <w:rFonts w:ascii="Times New Roman" w:hAnsi="Times New Roman"/>
          <w:spacing w:val="-2"/>
          <w:sz w:val="21"/>
          <w:szCs w:val="21"/>
        </w:rPr>
      </w:pPr>
      <w:r>
        <w:rPr>
          <w:rFonts w:ascii="Times New Roman" w:hAnsi="Times New Roman"/>
          <w:spacing w:val="-2"/>
          <w:sz w:val="21"/>
          <w:szCs w:val="21"/>
        </w:rPr>
      </w:r>
    </w:p>
    <w:p>
      <w:pPr>
        <w:pStyle w:val="BodyText"/>
        <w:spacing w:lineRule="auto" w:line="463" w:before="120" w:after="0"/>
        <w:ind w:firstLine="1309" w:left="4984" w:right="0"/>
        <w:jc w:val="right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pacing w:val="-2"/>
          <w:sz w:val="21"/>
          <w:szCs w:val="21"/>
        </w:rPr>
        <w:t xml:space="preserve">………………………………………  </w:t>
      </w:r>
      <w:r>
        <w:rPr>
          <w:rFonts w:ascii="Times New Roman" w:hAnsi="Times New Roman"/>
          <w:sz w:val="18"/>
          <w:szCs w:val="18"/>
        </w:rPr>
        <w:t>( data,</w:t>
      </w:r>
      <w:r>
        <w:rPr>
          <w:rFonts w:ascii="Times New Roman" w:hAnsi="Times New Roman"/>
          <w:spacing w:val="-5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podpis</w:t>
      </w:r>
      <w:r>
        <w:rPr>
          <w:rFonts w:ascii="Times New Roman" w:hAnsi="Times New Roman"/>
          <w:spacing w:val="-2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i</w:t>
      </w:r>
      <w:r>
        <w:rPr>
          <w:rFonts w:ascii="Times New Roman" w:hAnsi="Times New Roman"/>
          <w:spacing w:val="-2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pieczątka</w:t>
      </w:r>
      <w:r>
        <w:rPr>
          <w:rFonts w:ascii="Times New Roman" w:hAnsi="Times New Roman"/>
          <w:spacing w:val="-2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osoby</w:t>
      </w:r>
      <w:r>
        <w:rPr>
          <w:rFonts w:ascii="Times New Roman" w:hAnsi="Times New Roman"/>
          <w:spacing w:val="-2"/>
          <w:sz w:val="18"/>
          <w:szCs w:val="18"/>
        </w:rPr>
        <w:t xml:space="preserve"> upoważnionej )</w:t>
      </w:r>
    </w:p>
    <w:p>
      <w:pPr>
        <w:pStyle w:val="Normal"/>
        <w:spacing w:before="2" w:after="0"/>
        <w:ind w:hanging="0" w:left="538" w:right="0"/>
        <w:jc w:val="left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</w:r>
    </w:p>
    <w:p>
      <w:pPr>
        <w:pStyle w:val="Normal"/>
        <w:spacing w:before="2" w:after="0"/>
        <w:ind w:hanging="0" w:left="538" w:right="0"/>
        <w:jc w:val="lef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"/>
        <w:spacing w:before="2" w:after="0"/>
        <w:ind w:hanging="0" w:left="538" w:right="0"/>
        <w:jc w:val="lef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"/>
        <w:spacing w:before="2" w:after="0"/>
        <w:ind w:hanging="0" w:left="538" w:right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Pouczenie</w:t>
      </w:r>
      <w:r>
        <w:rPr>
          <w:rFonts w:ascii="Times New Roman" w:hAnsi="Times New Roman"/>
          <w:b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o</w:t>
      </w:r>
      <w:r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prawach</w:t>
      </w:r>
      <w:r>
        <w:rPr>
          <w:rFonts w:ascii="Times New Roman" w:hAnsi="Times New Roman"/>
          <w:b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i</w:t>
      </w:r>
      <w:r>
        <w:rPr>
          <w:rFonts w:ascii="Times New Roman" w:hAnsi="Times New Roman"/>
          <w:b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obowiązkach</w:t>
      </w:r>
      <w:r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b/>
          <w:spacing w:val="-2"/>
          <w:sz w:val="20"/>
          <w:szCs w:val="20"/>
        </w:rPr>
        <w:t>kontrolowanego:</w:t>
      </w:r>
    </w:p>
    <w:p>
      <w:pPr>
        <w:pStyle w:val="BodyText"/>
        <w:spacing w:lineRule="auto" w:line="360"/>
        <w:ind w:firstLine="227" w:left="310" w:right="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Zgodnie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z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art.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54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57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ustawy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z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dnia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4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lutego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2011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r.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o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opiece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nad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dziećmi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w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wieku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do lat 3 (tj. Dz. U. z 2025 r. poz. 798)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633" w:leader="none"/>
        </w:tabs>
        <w:spacing w:lineRule="auto" w:line="360" w:before="120" w:after="0"/>
        <w:ind w:hanging="0" w:left="27" w:right="80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</w:t>
      </w:r>
      <w:r>
        <w:rPr>
          <w:rFonts w:ascii="Times New Roman" w:hAnsi="Times New Roman"/>
          <w:sz w:val="20"/>
          <w:szCs w:val="20"/>
        </w:rPr>
        <w:t>1. Czynności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nadzorczych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dokonują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osoby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upoważnione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przez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Wójta,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zwane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dalej "osobami upoważnionymi".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634" w:leader="none"/>
        </w:tabs>
        <w:spacing w:lineRule="auto" w:line="240" w:before="120" w:after="0"/>
        <w:ind w:hanging="0" w:left="634" w:right="0"/>
        <w:jc w:val="left"/>
        <w:rPr>
          <w:rFonts w:ascii="Times New Roman" w:hAnsi="Times New Roman"/>
          <w:sz w:val="20"/>
          <w:szCs w:val="20"/>
        </w:rPr>
      </w:pPr>
      <w:bookmarkStart w:id="10" w:name="ÿþu_kopia_1"/>
      <w:bookmarkEnd w:id="10"/>
      <w:r>
        <w:rPr>
          <w:rFonts w:ascii="Times New Roman" w:hAnsi="Times New Roman"/>
          <w:sz w:val="20"/>
          <w:szCs w:val="20"/>
        </w:rPr>
        <w:t>2.Osoby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upoważnione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są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uprawnione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w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szczególności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pacing w:val="-5"/>
          <w:sz w:val="20"/>
          <w:szCs w:val="20"/>
        </w:rPr>
        <w:t>do: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420" w:leader="none"/>
          <w:tab w:val="left" w:pos="878" w:leader="none"/>
        </w:tabs>
        <w:spacing w:lineRule="auto" w:line="463" w:before="258" w:after="0"/>
        <w:ind w:hanging="0" w:left="878" w:right="653"/>
        <w:jc w:val="left"/>
        <w:rPr>
          <w:rFonts w:ascii="Times New Roman" w:hAnsi="Times New Roman"/>
          <w:sz w:val="20"/>
          <w:szCs w:val="20"/>
        </w:rPr>
      </w:pPr>
      <w:bookmarkStart w:id="11" w:name="ÿþp_kopia_5"/>
      <w:bookmarkEnd w:id="11"/>
      <w:r>
        <w:rPr>
          <w:rFonts w:ascii="Times New Roman" w:hAnsi="Times New Roman"/>
          <w:sz w:val="20"/>
          <w:szCs w:val="20"/>
        </w:rPr>
        <w:t>1) wstępu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na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teren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nieruchomości,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obiektu,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lokalu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lub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ich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części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w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dniach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i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godzinach, w których działalność jest wykonywana lub powinna być wykonywana;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420" w:leader="none"/>
          <w:tab w:val="left" w:pos="878" w:leader="none"/>
        </w:tabs>
        <w:spacing w:lineRule="auto" w:line="463" w:before="3" w:after="0"/>
        <w:ind w:hanging="0" w:left="878" w:right="370"/>
        <w:jc w:val="left"/>
        <w:rPr>
          <w:rFonts w:ascii="Times New Roman" w:hAnsi="Times New Roman"/>
          <w:sz w:val="20"/>
          <w:szCs w:val="20"/>
        </w:rPr>
      </w:pPr>
      <w:bookmarkStart w:id="12" w:name="ÿþp_kopia_6"/>
      <w:bookmarkEnd w:id="12"/>
      <w:r>
        <w:rPr>
          <w:rFonts w:ascii="Times New Roman" w:hAnsi="Times New Roman"/>
          <w:sz w:val="20"/>
          <w:szCs w:val="20"/>
        </w:rPr>
        <w:t>2) żądania ustnych lub pisemnych wyjaśnień, okazania dokumentów lub innych nośników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informacji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oraz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udostępnienia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danych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mających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związek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z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przedmiotem </w:t>
      </w:r>
      <w:r>
        <w:rPr>
          <w:rFonts w:ascii="Times New Roman" w:hAnsi="Times New Roman"/>
          <w:spacing w:val="-2"/>
          <w:sz w:val="20"/>
          <w:szCs w:val="20"/>
        </w:rPr>
        <w:t>nadzoru;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420" w:leader="none"/>
          <w:tab w:val="left" w:pos="878" w:leader="none"/>
        </w:tabs>
        <w:spacing w:lineRule="auto" w:line="463" w:before="4" w:after="0"/>
        <w:ind w:hanging="0" w:left="878" w:right="1294"/>
        <w:jc w:val="left"/>
        <w:rPr>
          <w:rFonts w:ascii="Times New Roman" w:hAnsi="Times New Roman"/>
          <w:sz w:val="20"/>
          <w:szCs w:val="20"/>
        </w:rPr>
      </w:pPr>
      <w:bookmarkStart w:id="13" w:name="ÿþp_kopia_7"/>
      <w:bookmarkEnd w:id="13"/>
      <w:r>
        <w:rPr>
          <w:rFonts w:ascii="Times New Roman" w:hAnsi="Times New Roman"/>
          <w:sz w:val="20"/>
          <w:szCs w:val="20"/>
        </w:rPr>
        <w:t>3) dostępu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do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dokumentacji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pracowniczej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osób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zatrudnionych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w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nadzorowanym </w:t>
      </w:r>
      <w:r>
        <w:rPr>
          <w:rFonts w:ascii="Times New Roman" w:hAnsi="Times New Roman"/>
          <w:spacing w:val="-2"/>
          <w:sz w:val="20"/>
          <w:szCs w:val="20"/>
        </w:rPr>
        <w:t>podmiocie.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634" w:leader="none"/>
        </w:tabs>
        <w:spacing w:lineRule="auto" w:line="240" w:before="3" w:after="0"/>
        <w:ind w:hanging="0" w:left="634" w:right="0"/>
        <w:jc w:val="left"/>
        <w:rPr>
          <w:rFonts w:ascii="Times New Roman" w:hAnsi="Times New Roman"/>
          <w:sz w:val="20"/>
          <w:szCs w:val="20"/>
        </w:rPr>
      </w:pPr>
      <w:bookmarkStart w:id="14" w:name="ÿþu_kopia_2"/>
      <w:bookmarkEnd w:id="14"/>
      <w:r>
        <w:rPr>
          <w:rFonts w:ascii="Times New Roman" w:hAnsi="Times New Roman"/>
          <w:sz w:val="20"/>
          <w:szCs w:val="20"/>
        </w:rPr>
        <w:t>2. Podmiot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kontrolowany</w:t>
      </w:r>
      <w:r>
        <w:rPr>
          <w:rFonts w:ascii="Times New Roman" w:hAnsi="Times New Roman"/>
          <w:spacing w:val="6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jest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zobowiązany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umożliwić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osobom</w:t>
      </w:r>
      <w:r>
        <w:rPr>
          <w:rFonts w:ascii="Times New Roman" w:hAnsi="Times New Roman"/>
          <w:spacing w:val="-2"/>
          <w:sz w:val="20"/>
          <w:szCs w:val="20"/>
        </w:rPr>
        <w:t xml:space="preserve"> upoważnionym </w:t>
      </w:r>
      <w:r>
        <w:rPr>
          <w:rFonts w:ascii="Times New Roman" w:hAnsi="Times New Roman"/>
          <w:sz w:val="20"/>
          <w:szCs w:val="20"/>
        </w:rPr>
        <w:t>wstęp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na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teren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nieruchomości,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634" w:leader="none"/>
        </w:tabs>
        <w:spacing w:lineRule="auto" w:line="240" w:before="3" w:after="0"/>
        <w:ind w:hanging="0" w:left="634" w:right="0"/>
        <w:jc w:val="left"/>
        <w:rPr>
          <w:rFonts w:ascii="Times New Roman" w:hAnsi="Times New Roman"/>
          <w:spacing w:val="-4"/>
          <w:sz w:val="20"/>
          <w:szCs w:val="20"/>
        </w:rPr>
      </w:pPr>
      <w:r>
        <w:rPr>
          <w:rFonts w:ascii="Times New Roman" w:hAnsi="Times New Roman"/>
          <w:spacing w:val="-4"/>
          <w:sz w:val="20"/>
          <w:szCs w:val="20"/>
        </w:rPr>
        <w:t xml:space="preserve"> 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634" w:leader="none"/>
        </w:tabs>
        <w:spacing w:lineRule="auto" w:line="240" w:before="3" w:after="0"/>
        <w:ind w:hanging="0" w:left="634" w:right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obiektu,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lokalu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lub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ich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części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w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dniach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i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godzinach,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w których działalność jest wykonywana lub powinna być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634" w:leader="none"/>
        </w:tabs>
        <w:spacing w:lineRule="auto" w:line="240" w:before="3" w:after="0"/>
        <w:ind w:hanging="0" w:left="634" w:right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634" w:leader="none"/>
        </w:tabs>
        <w:spacing w:lineRule="auto" w:line="240" w:before="3" w:after="0"/>
        <w:ind w:hanging="0" w:left="634" w:right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wykonywana.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634" w:leader="none"/>
        </w:tabs>
        <w:spacing w:lineRule="auto" w:line="240" w:before="3" w:after="0"/>
        <w:ind w:hanging="0" w:left="634" w:right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634" w:leader="none"/>
        </w:tabs>
        <w:spacing w:lineRule="auto" w:line="240" w:before="2" w:after="0"/>
        <w:ind w:hanging="0" w:left="634" w:right="0"/>
        <w:jc w:val="left"/>
        <w:rPr>
          <w:rFonts w:ascii="Times New Roman" w:hAnsi="Times New Roman"/>
          <w:sz w:val="20"/>
          <w:szCs w:val="20"/>
        </w:rPr>
      </w:pPr>
      <w:bookmarkStart w:id="15" w:name="ÿþu_kopia_3"/>
      <w:bookmarkEnd w:id="15"/>
      <w:r>
        <w:rPr>
          <w:rFonts w:ascii="Times New Roman" w:hAnsi="Times New Roman"/>
          <w:sz w:val="20"/>
          <w:szCs w:val="20"/>
        </w:rPr>
        <w:t>3. W</w:t>
      </w:r>
      <w:r>
        <w:rPr>
          <w:rFonts w:ascii="Times New Roman" w:hAnsi="Times New Roman"/>
          <w:spacing w:val="-7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przypadku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stwierdzenia,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że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podmiot</w:t>
      </w:r>
      <w:r>
        <w:rPr>
          <w:rFonts w:ascii="Times New Roman" w:hAnsi="Times New Roman"/>
          <w:spacing w:val="58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kontrolowany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nie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spełnia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pacing w:val="-2"/>
          <w:sz w:val="20"/>
          <w:szCs w:val="20"/>
        </w:rPr>
        <w:t xml:space="preserve">standardów </w:t>
      </w:r>
      <w:r>
        <w:rPr>
          <w:rFonts w:ascii="Times New Roman" w:hAnsi="Times New Roman"/>
          <w:sz w:val="20"/>
          <w:szCs w:val="20"/>
        </w:rPr>
        <w:t>dotyczących</w:t>
      </w:r>
      <w:r>
        <w:rPr>
          <w:rFonts w:ascii="Times New Roman" w:hAnsi="Times New Roman"/>
          <w:spacing w:val="-6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sprawowanej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opieki,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634" w:leader="none"/>
        </w:tabs>
        <w:spacing w:lineRule="auto" w:line="240" w:before="2" w:after="0"/>
        <w:ind w:hanging="0" w:left="634" w:right="0"/>
        <w:jc w:val="left"/>
        <w:rPr>
          <w:rFonts w:ascii="Times New Roman" w:hAnsi="Times New Roman"/>
          <w:spacing w:val="-4"/>
          <w:sz w:val="20"/>
          <w:szCs w:val="20"/>
        </w:rPr>
      </w:pPr>
      <w:r>
        <w:rPr>
          <w:rFonts w:ascii="Times New Roman" w:hAnsi="Times New Roman"/>
          <w:spacing w:val="-4"/>
          <w:sz w:val="20"/>
          <w:szCs w:val="20"/>
        </w:rPr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634" w:leader="none"/>
        </w:tabs>
        <w:spacing w:lineRule="auto" w:line="240" w:before="2" w:after="0"/>
        <w:ind w:hanging="0" w:left="0" w:right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</w:t>
      </w:r>
      <w:r>
        <w:rPr>
          <w:rFonts w:ascii="Times New Roman" w:hAnsi="Times New Roman"/>
          <w:sz w:val="20"/>
          <w:szCs w:val="20"/>
        </w:rPr>
        <w:t>organ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sprawujący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nadzór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zobowiązuje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go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do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pacing w:val="-2"/>
          <w:sz w:val="20"/>
          <w:szCs w:val="20"/>
        </w:rPr>
        <w:t xml:space="preserve">usunięcia </w:t>
      </w:r>
      <w:r>
        <w:rPr>
          <w:rFonts w:ascii="Times New Roman" w:hAnsi="Times New Roman"/>
          <w:sz w:val="20"/>
          <w:szCs w:val="20"/>
        </w:rPr>
        <w:t>stwierdzonych</w:t>
      </w:r>
      <w:r>
        <w:rPr>
          <w:rFonts w:ascii="Times New Roman" w:hAnsi="Times New Roman"/>
          <w:spacing w:val="-6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nieprawidłowości</w:t>
      </w:r>
      <w:r>
        <w:rPr>
          <w:rFonts w:ascii="Times New Roman" w:hAnsi="Times New Roman"/>
          <w:spacing w:val="-6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w</w:t>
      </w:r>
      <w:r>
        <w:rPr>
          <w:rFonts w:ascii="Times New Roman" w:hAnsi="Times New Roman"/>
          <w:spacing w:val="-6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wyznaczonym</w:t>
      </w:r>
      <w:r>
        <w:rPr>
          <w:rFonts w:ascii="Times New Roman" w:hAnsi="Times New Roman"/>
          <w:spacing w:val="-6"/>
          <w:sz w:val="20"/>
          <w:szCs w:val="20"/>
        </w:rPr>
        <w:t xml:space="preserve"> </w:t>
      </w:r>
      <w:r>
        <w:rPr>
          <w:rFonts w:ascii="Times New Roman" w:hAnsi="Times New Roman"/>
          <w:spacing w:val="-2"/>
          <w:sz w:val="20"/>
          <w:szCs w:val="20"/>
        </w:rPr>
        <w:t>terminie.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538" w:leader="none"/>
          <w:tab w:val="left" w:pos="634" w:leader="none"/>
        </w:tabs>
        <w:spacing w:lineRule="atLeast" w:line="530" w:before="4" w:after="0"/>
        <w:ind w:hanging="0" w:left="538" w:right="992"/>
        <w:jc w:val="left"/>
        <w:rPr>
          <w:rFonts w:ascii="Times New Roman" w:hAnsi="Times New Roman"/>
          <w:sz w:val="20"/>
          <w:szCs w:val="20"/>
        </w:rPr>
      </w:pPr>
      <w:bookmarkStart w:id="16" w:name="ÿþu_kopia_4"/>
      <w:bookmarkEnd w:id="16"/>
      <w:r>
        <w:rPr>
          <w:rFonts w:ascii="Times New Roman" w:hAnsi="Times New Roman"/>
          <w:sz w:val="20"/>
          <w:szCs w:val="20"/>
        </w:rPr>
        <w:t>4. Podmiot kontrolowany ma prawo zgłoszenia na piśmie umotywowanych zastrzeżeń do ustaleń organu   sprawującego nadzór, w terminie 7 dni od dnia otrzymania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informacji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o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stwierdzonych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nieprawidłowościach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oraz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o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zaleceniach </w:t>
      </w:r>
      <w:r>
        <w:rPr>
          <w:rFonts w:ascii="Times New Roman" w:hAnsi="Times New Roman"/>
          <w:spacing w:val="-2"/>
          <w:sz w:val="20"/>
          <w:szCs w:val="20"/>
        </w:rPr>
        <w:t>pokontrolnych.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634" w:leader="none"/>
        </w:tabs>
        <w:spacing w:lineRule="auto" w:line="240" w:before="258" w:after="0"/>
        <w:ind w:hanging="0" w:left="634" w:right="0"/>
        <w:jc w:val="left"/>
        <w:rPr>
          <w:rFonts w:ascii="Times New Roman" w:hAnsi="Times New Roman"/>
          <w:sz w:val="20"/>
          <w:szCs w:val="20"/>
        </w:rPr>
      </w:pPr>
      <w:bookmarkStart w:id="17" w:name="ÿþu_kopia_5"/>
      <w:bookmarkEnd w:id="17"/>
      <w:r>
        <w:rPr>
          <w:rFonts w:ascii="Times New Roman" w:hAnsi="Times New Roman"/>
          <w:sz w:val="20"/>
          <w:szCs w:val="20"/>
        </w:rPr>
        <w:t>5. W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razie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nieuwzględnienia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zastrzeżeń,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w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całości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lub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w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części,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organ</w:t>
      </w:r>
      <w:r>
        <w:rPr>
          <w:rFonts w:ascii="Times New Roman" w:hAnsi="Times New Roman"/>
          <w:spacing w:val="-2"/>
          <w:sz w:val="20"/>
          <w:szCs w:val="20"/>
        </w:rPr>
        <w:t xml:space="preserve"> sprawujący</w:t>
      </w:r>
    </w:p>
    <w:p>
      <w:pPr>
        <w:pStyle w:val="BodyText"/>
        <w:ind w:hanging="0" w:left="538" w:right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nadzór</w:t>
      </w:r>
      <w:r>
        <w:rPr>
          <w:rFonts w:ascii="Times New Roman" w:hAnsi="Times New Roman"/>
          <w:spacing w:val="-6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sporządza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stanowisko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na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piśmie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i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przekazuje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je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podmiotowi</w:t>
      </w:r>
      <w:r>
        <w:rPr>
          <w:rFonts w:ascii="Times New Roman" w:hAnsi="Times New Roman"/>
          <w:spacing w:val="58"/>
          <w:sz w:val="20"/>
          <w:szCs w:val="20"/>
        </w:rPr>
        <w:t xml:space="preserve"> </w:t>
      </w:r>
      <w:r>
        <w:rPr>
          <w:rFonts w:ascii="Times New Roman" w:hAnsi="Times New Roman"/>
          <w:spacing w:val="-2"/>
          <w:sz w:val="20"/>
          <w:szCs w:val="20"/>
        </w:rPr>
        <w:t>kontrolowanemu.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634" w:leader="none"/>
        </w:tabs>
        <w:spacing w:lineRule="auto" w:line="240" w:before="258" w:after="0"/>
        <w:ind w:hanging="0" w:left="634" w:right="0"/>
        <w:jc w:val="left"/>
        <w:rPr>
          <w:rFonts w:ascii="Times New Roman" w:hAnsi="Times New Roman"/>
          <w:sz w:val="20"/>
          <w:szCs w:val="20"/>
        </w:rPr>
      </w:pPr>
      <w:bookmarkStart w:id="18" w:name="ÿþu_kopia_6"/>
      <w:bookmarkEnd w:id="18"/>
      <w:r>
        <w:rPr>
          <w:rFonts w:ascii="Times New Roman" w:hAnsi="Times New Roman"/>
          <w:sz w:val="20"/>
          <w:szCs w:val="20"/>
        </w:rPr>
        <w:t>6. W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celu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zbadania,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czy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i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w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jakim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zakresie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są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realizowane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zalecenia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pokontrolne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pacing w:val="-2"/>
          <w:sz w:val="20"/>
          <w:szCs w:val="20"/>
        </w:rPr>
        <w:t xml:space="preserve">organ </w:t>
      </w:r>
      <w:r>
        <w:rPr>
          <w:rFonts w:ascii="Times New Roman" w:hAnsi="Times New Roman"/>
          <w:sz w:val="20"/>
          <w:szCs w:val="20"/>
        </w:rPr>
        <w:t>sprawujący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nadzór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może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634" w:leader="none"/>
        </w:tabs>
        <w:spacing w:lineRule="auto" w:line="240" w:before="258" w:after="0"/>
        <w:ind w:hanging="0" w:left="634" w:right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prowadzić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czynności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pacing w:val="-2"/>
          <w:sz w:val="20"/>
          <w:szCs w:val="20"/>
        </w:rPr>
        <w:t>sprawdzające.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634" w:leader="none"/>
        </w:tabs>
        <w:spacing w:lineRule="auto" w:line="240" w:before="258" w:after="0"/>
        <w:ind w:hanging="0" w:left="634" w:right="0"/>
        <w:jc w:val="left"/>
        <w:rPr>
          <w:rFonts w:ascii="Times New Roman" w:hAnsi="Times New Roman"/>
          <w:sz w:val="20"/>
          <w:szCs w:val="20"/>
        </w:rPr>
      </w:pPr>
      <w:bookmarkStart w:id="19" w:name="ÿþu_kopia_7"/>
      <w:bookmarkEnd w:id="19"/>
      <w:r>
        <w:rPr>
          <w:rFonts w:ascii="Times New Roman" w:hAnsi="Times New Roman"/>
          <w:sz w:val="20"/>
          <w:szCs w:val="20"/>
        </w:rPr>
        <w:t>7. W</w:t>
      </w:r>
      <w:r>
        <w:rPr>
          <w:rFonts w:ascii="Times New Roman" w:hAnsi="Times New Roman"/>
          <w:spacing w:val="-6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przypadku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nieusunięcia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w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wyznaczonym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terminie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nieprawidłowości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pacing w:val="-4"/>
          <w:sz w:val="20"/>
          <w:szCs w:val="20"/>
        </w:rPr>
        <w:t xml:space="preserve">Wójt </w:t>
      </w:r>
      <w:r>
        <w:rPr>
          <w:rFonts w:ascii="Times New Roman" w:hAnsi="Times New Roman"/>
          <w:sz w:val="20"/>
          <w:szCs w:val="20"/>
        </w:rPr>
        <w:t>wykreśla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z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rejestru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pacing w:val="-2"/>
          <w:sz w:val="20"/>
          <w:szCs w:val="20"/>
        </w:rPr>
        <w:t>podmiot.</w:t>
      </w:r>
    </w:p>
    <w:sectPr>
      <w:footerReference w:type="even" r:id="rId8"/>
      <w:footerReference w:type="default" r:id="rId9"/>
      <w:footerReference w:type="first" r:id="rId10"/>
      <w:type w:val="nextPage"/>
      <w:pgSz w:w="11906" w:h="16838"/>
      <w:pgMar w:left="992" w:right="992" w:gutter="0" w:header="0" w:top="600" w:footer="0" w:bottom="462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421" w:hanging="281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Arial" w:hAnsi="Arial" w:eastAsia="Arial" w:cs="Arial"/>
        <w:lang w:val="pl-PL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70" w:hanging="281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0" w:hanging="281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70" w:hanging="281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20" w:hanging="281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1" w:hanging="281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21" w:hanging="281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71" w:hanging="281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21" w:hanging="281"/>
      </w:pPr>
      <w:rPr>
        <w:rFonts w:ascii="Symbol" w:hAnsi="Symbol" w:cs="Symbol" w:hint="default"/>
        <w:lang w:val="pl-PL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hanging="0" w:left="0" w:right="0"/>
      <w:jc w:val="left"/>
    </w:pPr>
    <w:rPr>
      <w:rFonts w:ascii="Arial" w:hAnsi="Arial" w:eastAsia="Arial" w:cs="Arial"/>
      <w:color w:val="auto"/>
      <w:kern w:val="0"/>
      <w:sz w:val="22"/>
      <w:szCs w:val="22"/>
      <w:lang w:val="pl-PL" w:eastAsia="en-US" w:bidi="ar-SA"/>
    </w:rPr>
  </w:style>
  <w:style w:type="paragraph" w:styleId="Heading1">
    <w:name w:val="heading 1"/>
    <w:basedOn w:val="Normal"/>
    <w:uiPriority w:val="1"/>
    <w:qFormat/>
    <w:pPr>
      <w:spacing w:before="69" w:after="0"/>
      <w:ind w:hanging="0" w:left="2782" w:right="2781"/>
      <w:jc w:val="center"/>
      <w:outlineLvl w:val="1"/>
    </w:pPr>
    <w:rPr>
      <w:rFonts w:ascii="Arial" w:hAnsi="Arial" w:eastAsia="Arial" w:cs="Arial"/>
      <w:b/>
      <w:bCs/>
      <w:sz w:val="28"/>
      <w:szCs w:val="28"/>
      <w:lang w:val="pl-PL" w:eastAsia="en-US" w:bidi="ar-SA"/>
    </w:rPr>
  </w:style>
  <w:style w:type="paragraph" w:styleId="Heading2">
    <w:name w:val="heading 2"/>
    <w:basedOn w:val="Nagwek"/>
    <w:next w:val="BodyText"/>
    <w:qFormat/>
    <w:pPr>
      <w:spacing w:before="200" w:after="120"/>
      <w:outlineLvl w:val="1"/>
    </w:pPr>
    <w:rPr>
      <w:rFonts w:ascii="Liberation Serif" w:hAnsi="Liberation Serif" w:eastAsia="Segoe UI" w:cs="Tahoma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>
      <w:spacing w:before="258" w:after="0"/>
    </w:pPr>
    <w:rPr>
      <w:rFonts w:ascii="Arial" w:hAnsi="Arial" w:eastAsia="Arial" w:cs="Arial"/>
      <w:sz w:val="24"/>
      <w:szCs w:val="24"/>
      <w:lang w:val="pl-PL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spacing w:before="258" w:after="0"/>
      <w:ind w:hanging="266" w:left="634" w:right="0"/>
    </w:pPr>
    <w:rPr>
      <w:rFonts w:ascii="Arial" w:hAnsi="Arial" w:eastAsia="Arial" w:cs="Arial"/>
      <w:lang w:val="pl-PL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Gwkaistopkauser">
    <w:name w:val="Główka i stopka (user)"/>
    <w:basedOn w:val="Normal"/>
    <w:qFormat/>
    <w:pPr/>
    <w:rPr/>
  </w:style>
  <w:style w:type="paragraph" w:styleId="Footer">
    <w:name w:val="footer"/>
    <w:basedOn w:val="Gwkaistopka"/>
    <w:pPr/>
    <w:rPr/>
  </w:style>
  <w:style w:type="paragraph" w:styleId="Zawartoramki">
    <w:name w:val="Zawartość ramki"/>
    <w:basedOn w:val="Normal"/>
    <w:qFormat/>
    <w:pPr/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oter" Target="footer4.xml"/><Relationship Id="rId6" Type="http://schemas.openxmlformats.org/officeDocument/2006/relationships/footer" Target="footer5.xml"/><Relationship Id="rId7" Type="http://schemas.openxmlformats.org/officeDocument/2006/relationships/footer" Target="footer6.xml"/><Relationship Id="rId8" Type="http://schemas.openxmlformats.org/officeDocument/2006/relationships/footer" Target="footer7.xml"/><Relationship Id="rId9" Type="http://schemas.openxmlformats.org/officeDocument/2006/relationships/footer" Target="footer8.xml"/><Relationship Id="rId10" Type="http://schemas.openxmlformats.org/officeDocument/2006/relationships/footer" Target="footer9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Application>LibreOffice/25.2.3.2$Windows_X86_64 LibreOffice_project/bbb074479178df812d175f709636b368952c2ce3</Application>
  <AppVersion>15.0000</AppVersion>
  <Pages>7</Pages>
  <Words>920</Words>
  <Characters>5433</Characters>
  <CharactersWithSpaces>6463</CharactersWithSpaces>
  <Paragraphs>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2026-04-28T13:30:21Z</dcterms:created>
  <dc:creator>Wojt Gminy Gomunice</dc:creator>
  <dc:description/>
  <dc:language>pl-PL</dc:language>
  <cp:lastModifiedBy/>
  <cp:lastPrinted>2026-05-06T12:35:27Z</cp:lastPrinted>
  <dcterms:modified xsi:type="dcterms:W3CDTF">2026-05-07T10:32:33Z</dcterms:modified>
  <cp:revision>11</cp:revision>
  <dc:subject>Zarządzenie nr 4/2026 z dnia 22 stycznia 2026 r. Wójta Gminy Gomunice w sprawie przeprowadzenia kontroli podmiotów wskazanych w Rejestrze Żłobków i Klubów Dziecięcych  prowadzonych przez Gminę Gomunice w  zakresie wdrożenia standardów opieki nad dziećmi do lat 3 w roku 2026.</dc:subject>
  <dc:title>Zarządzenie nr 4/2026 Wójta Gminy Gomunice z dnia 22 stycznia 2026 r. w sprawie przeprowadzenia kontroli podmiotów wskazanych w Rejestrze Żłobków i Klubów Dziecięcych  prowadzonych przez Gminę Gomunice w  zakresie wdrożenia standardów opieki nad dziećmi do lat 3 w roku 2026.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2026-01-22T00:00:00Z</vt:filetime>
  </property>
  <property fmtid="{D5CDD505-2E9C-101B-9397-08002B2CF9AE}" pid="3" name="Creator">
    <vt:lpwstr>Legislator 2.3.1002.259</vt:lpwstr>
  </property>
  <property fmtid="{D5CDD505-2E9C-101B-9397-08002B2CF9AE}" pid="4" name="Data dokumentu">
    <vt:lpwstr>2026-01-22</vt:lpwstr>
  </property>
  <property fmtid="{D5CDD505-2E9C-101B-9397-08002B2CF9AE}" pid="5" name="Id dokumentu">
    <vt:lpwstr>9335FF61-7983-48B5-A0D6-74E5E0824491</vt:lpwstr>
  </property>
  <property fmtid="{D5CDD505-2E9C-101B-9397-08002B2CF9AE}" pid="6" name="LastSaved">
    <vt:filetime>2026-04-28T00:00:00Z</vt:filetime>
  </property>
  <property fmtid="{D5CDD505-2E9C-101B-9397-08002B2CF9AE}" pid="7" name="Numer dokumentu">
    <vt:lpwstr>4/2026</vt:lpwstr>
  </property>
  <property fmtid="{D5CDD505-2E9C-101B-9397-08002B2CF9AE}" pid="8" name="Organ wydajacy">
    <vt:lpwstr/>
  </property>
  <property fmtid="{D5CDD505-2E9C-101B-9397-08002B2CF9AE}" pid="9" name="Producer">
    <vt:lpwstr>Aspose.PDF for .NET 25.3.0</vt:lpwstr>
  </property>
  <property fmtid="{D5CDD505-2E9C-101B-9397-08002B2CF9AE}" pid="10" name="Przedmiot regulacji">
    <vt:lpwstr>w sprawie przeprowadzenia kontroli podmiotów wskazanych w Rejestrze Żłobków i Klubów Dziecięcych  prowadzonych przez Gminę Gomunice w  zakresie wdrożenia standardów opieki nad dziećmi do lat 3 w roku 2026.</vt:lpwstr>
  </property>
  <property fmtid="{D5CDD505-2E9C-101B-9397-08002B2CF9AE}" pid="11" name="Status dokumentu">
    <vt:lpwstr>Uchwalony</vt:lpwstr>
  </property>
  <property fmtid="{D5CDD505-2E9C-101B-9397-08002B2CF9AE}" pid="12" name="Typ dokumentu">
    <vt:lpwstr>Zarządzenie</vt:lpwstr>
  </property>
</Properties>
</file>