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25B2" w14:textId="6ED34E4B" w:rsidR="00A70B24" w:rsidRDefault="00A70B24" w:rsidP="00A70B24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UG.0050</w:t>
      </w:r>
      <w:r w:rsidR="00232CCC">
        <w:rPr>
          <w:rFonts w:ascii="Times New Roman" w:hAnsi="Times New Roman" w:cs="Times New Roman"/>
          <w:sz w:val="20"/>
          <w:szCs w:val="20"/>
        </w:rPr>
        <w:t>.38.</w:t>
      </w:r>
      <w:r>
        <w:rPr>
          <w:rFonts w:ascii="Times New Roman" w:hAnsi="Times New Roman" w:cs="Times New Roman"/>
          <w:sz w:val="20"/>
          <w:szCs w:val="20"/>
        </w:rPr>
        <w:t>2024</w:t>
      </w:r>
    </w:p>
    <w:p w14:paraId="788C0CB4" w14:textId="13C042FE" w:rsidR="00A70B24" w:rsidRDefault="00A70B24" w:rsidP="00A70B24">
      <w:pPr>
        <w:pStyle w:val="NormalnyWeb"/>
        <w:spacing w:before="0"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Zarządzenie Nr </w:t>
      </w:r>
      <w:r w:rsidR="00232CCC">
        <w:rPr>
          <w:rFonts w:ascii="Times New Roman" w:hAnsi="Times New Roman" w:cs="Times New Roman"/>
          <w:b/>
          <w:bCs/>
          <w:sz w:val="22"/>
          <w:szCs w:val="22"/>
        </w:rPr>
        <w:t>38/2</w:t>
      </w:r>
      <w:r>
        <w:rPr>
          <w:rFonts w:ascii="Times New Roman" w:hAnsi="Times New Roman" w:cs="Times New Roman"/>
          <w:b/>
          <w:bCs/>
          <w:sz w:val="22"/>
          <w:szCs w:val="22"/>
        </w:rPr>
        <w:t>024</w:t>
      </w:r>
    </w:p>
    <w:p w14:paraId="2FD05CF0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Wójta Gminy Gorzkowice</w:t>
      </w:r>
    </w:p>
    <w:p w14:paraId="678A2D4A" w14:textId="617ACA60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 dnia  </w:t>
      </w:r>
      <w:r w:rsidR="0000737D">
        <w:rPr>
          <w:rFonts w:ascii="Times New Roman" w:hAnsi="Times New Roman" w:cs="Times New Roman"/>
          <w:b/>
          <w:bCs/>
          <w:sz w:val="22"/>
          <w:szCs w:val="22"/>
        </w:rPr>
        <w:t xml:space="preserve">31 </w:t>
      </w:r>
      <w:r w:rsidR="00D87705">
        <w:rPr>
          <w:rFonts w:ascii="Times New Roman" w:hAnsi="Times New Roman" w:cs="Times New Roman"/>
          <w:b/>
          <w:bCs/>
          <w:sz w:val="22"/>
          <w:szCs w:val="22"/>
        </w:rPr>
        <w:t>l</w:t>
      </w:r>
      <w:r>
        <w:rPr>
          <w:rFonts w:ascii="Times New Roman" w:hAnsi="Times New Roman" w:cs="Times New Roman"/>
          <w:b/>
          <w:bCs/>
          <w:sz w:val="22"/>
          <w:szCs w:val="22"/>
        </w:rPr>
        <w:t>ipca  2024 roku</w:t>
      </w:r>
    </w:p>
    <w:p w14:paraId="3AF86260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w sprawie zmiany  Regulaminu wynagradzania pracowników zatrudnionych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w Urzędzie Gminy  Gorzkowice</w:t>
      </w:r>
    </w:p>
    <w:p w14:paraId="65E2C554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7B91A28" w14:textId="77777777" w:rsidR="00A70B24" w:rsidRDefault="00A70B24" w:rsidP="00A70B24">
      <w:pPr>
        <w:pStyle w:val="NormalnyWeb"/>
        <w:spacing w:before="0"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 podstawie art. 39 ustawy z dnia 21 listopada 2008 roku  o pracownikach samorządowych</w:t>
      </w:r>
    </w:p>
    <w:p w14:paraId="6B860D7E" w14:textId="18A08CAB" w:rsidR="00A70B24" w:rsidRPr="001550B9" w:rsidRDefault="00A70B24" w:rsidP="00A70B24">
      <w:pPr>
        <w:pStyle w:val="NormalnyWeb"/>
        <w:spacing w:before="0" w:after="0" w:line="360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t>(Dz. U z 202</w:t>
      </w:r>
      <w:r w:rsidR="001550B9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, poz. </w:t>
      </w:r>
      <w:r w:rsidR="001550B9">
        <w:rPr>
          <w:rFonts w:ascii="Times New Roman" w:hAnsi="Times New Roman" w:cs="Times New Roman"/>
          <w:sz w:val="22"/>
          <w:szCs w:val="22"/>
        </w:rPr>
        <w:t>1135</w:t>
      </w:r>
      <w:r>
        <w:rPr>
          <w:rFonts w:ascii="Times New Roman" w:hAnsi="Times New Roman" w:cs="Times New Roman"/>
          <w:sz w:val="22"/>
          <w:szCs w:val="22"/>
        </w:rPr>
        <w:t xml:space="preserve"> z późn.zm) oraz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1550B9">
        <w:rPr>
          <w:rFonts w:ascii="Times New Roman" w:hAnsi="Times New Roman" w:cs="Times New Roman"/>
          <w:sz w:val="22"/>
          <w:szCs w:val="22"/>
          <w:shd w:val="clear" w:color="auto" w:fill="FFFFFF"/>
        </w:rPr>
        <w:t>r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ozporządzenia z dnia 25 października 2021 roku w sprawie wynagradzania pracowników samorządowych ( Dz. U z 2021, poz.1960 z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zm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).</w:t>
      </w:r>
    </w:p>
    <w:p w14:paraId="10C07E22" w14:textId="77777777" w:rsidR="00A70B24" w:rsidRDefault="00A70B24" w:rsidP="00A70B24">
      <w:pPr>
        <w:pStyle w:val="NormalnyWeb"/>
        <w:spacing w:before="0"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zarządza się , co następuje :</w:t>
      </w:r>
    </w:p>
    <w:p w14:paraId="43B38C6F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 1.</w:t>
      </w:r>
    </w:p>
    <w:p w14:paraId="5A1F4CFF" w14:textId="6174FA5C" w:rsidR="00A70B24" w:rsidRDefault="00A70B24" w:rsidP="00A70B24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Regulaminie  wynagradzania pracowników  Urzędu Gminy Gorzkowice , ustalonym Zarządzeniem nr </w:t>
      </w:r>
      <w:r w:rsidR="0000737D">
        <w:rPr>
          <w:rFonts w:ascii="Times New Roman" w:hAnsi="Times New Roman" w:cs="Times New Roman"/>
          <w:sz w:val="22"/>
          <w:szCs w:val="22"/>
        </w:rPr>
        <w:t>91</w:t>
      </w:r>
      <w:r>
        <w:rPr>
          <w:rFonts w:ascii="Times New Roman" w:hAnsi="Times New Roman" w:cs="Times New Roman"/>
          <w:sz w:val="22"/>
          <w:szCs w:val="22"/>
        </w:rPr>
        <w:t>/20</w:t>
      </w:r>
      <w:r w:rsidR="0000737D">
        <w:rPr>
          <w:rFonts w:ascii="Times New Roman" w:hAnsi="Times New Roman" w:cs="Times New Roman"/>
          <w:sz w:val="22"/>
          <w:szCs w:val="22"/>
        </w:rPr>
        <w:t>19</w:t>
      </w:r>
      <w:r>
        <w:rPr>
          <w:rFonts w:ascii="Times New Roman" w:hAnsi="Times New Roman" w:cs="Times New Roman"/>
          <w:sz w:val="22"/>
          <w:szCs w:val="22"/>
        </w:rPr>
        <w:t xml:space="preserve">  z dnia </w:t>
      </w:r>
      <w:r w:rsidR="0000737D">
        <w:rPr>
          <w:rFonts w:ascii="Times New Roman" w:hAnsi="Times New Roman" w:cs="Times New Roman"/>
          <w:sz w:val="22"/>
          <w:szCs w:val="22"/>
        </w:rPr>
        <w:t>11 grudnia 2019</w:t>
      </w:r>
      <w:r>
        <w:rPr>
          <w:rFonts w:ascii="Times New Roman" w:hAnsi="Times New Roman" w:cs="Times New Roman"/>
          <w:sz w:val="22"/>
          <w:szCs w:val="22"/>
        </w:rPr>
        <w:t xml:space="preserve"> roku 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>. zmianami  w jego Załączniku Nr 1   ) wprowadza się następujące zmiany :</w:t>
      </w:r>
    </w:p>
    <w:p w14:paraId="7DD9C832" w14:textId="77777777" w:rsidR="00A70B24" w:rsidRDefault="00A70B24" w:rsidP="00A70B24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„ Załącznik Nr 1 do Regulaminu wynagradzania „</w:t>
      </w:r>
    </w:p>
    <w:p w14:paraId="26E22625" w14:textId="77777777" w:rsidR="00A70B24" w:rsidRDefault="00A70B24" w:rsidP="00A70B24">
      <w:pPr>
        <w:pStyle w:val="Standard"/>
        <w:rPr>
          <w:rFonts w:ascii="Times New Roman" w:eastAsia="Cambria" w:hAnsi="Times New Roman" w:cs="Times New Roman"/>
          <w:sz w:val="22"/>
          <w:szCs w:val="22"/>
        </w:rPr>
      </w:pP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</w:p>
    <w:p w14:paraId="4CDE1635" w14:textId="77777777" w:rsidR="00A70B24" w:rsidRDefault="00A70B24" w:rsidP="00A70B24">
      <w:pPr>
        <w:pStyle w:val="Standard"/>
        <w:ind w:left="5664"/>
        <w:rPr>
          <w:rFonts w:ascii="Times New Roman" w:eastAsia="Cambria" w:hAnsi="Times New Roman" w:cs="Times New Roman"/>
          <w:sz w:val="22"/>
          <w:szCs w:val="22"/>
        </w:rPr>
      </w:pPr>
      <w:r>
        <w:rPr>
          <w:rFonts w:ascii="Times New Roman" w:eastAsia="Cambria" w:hAnsi="Times New Roman" w:cs="Times New Roman"/>
          <w:sz w:val="22"/>
          <w:szCs w:val="22"/>
        </w:rPr>
        <w:t xml:space="preserve">                                                  </w:t>
      </w:r>
    </w:p>
    <w:p w14:paraId="7F06D501" w14:textId="77777777" w:rsidR="00A70B24" w:rsidRDefault="00A70B24" w:rsidP="00A70B24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Tabela 1  minimalnych i maksymalnych kwot wynagrodzenia zasadniczego</w:t>
      </w:r>
    </w:p>
    <w:p w14:paraId="44267AD4" w14:textId="77777777" w:rsidR="00A70B24" w:rsidRDefault="00A70B24" w:rsidP="00A70B24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180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5"/>
        <w:gridCol w:w="4755"/>
      </w:tblGrid>
      <w:tr w:rsidR="00A70B24" w14:paraId="33719E8D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2ED69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Kategoria  zaszeregowania</w:t>
            </w:r>
          </w:p>
          <w:p w14:paraId="099A992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350DB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Kwota  w  złotych</w:t>
            </w:r>
          </w:p>
        </w:tc>
      </w:tr>
      <w:tr w:rsidR="00A70B24" w14:paraId="1A7071E9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5B85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</w:t>
            </w:r>
          </w:p>
          <w:p w14:paraId="28AFBE0E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AF686" w14:textId="2CD9C30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4000 – </w:t>
            </w:r>
            <w:r w:rsidR="00514410">
              <w:rPr>
                <w:rFonts w:ascii="Times New Roman" w:hAnsi="Times New Roman" w:cs="Times New Roman"/>
                <w:sz w:val="22"/>
                <w:szCs w:val="22"/>
              </w:rPr>
              <w:t>4500</w:t>
            </w:r>
          </w:p>
        </w:tc>
      </w:tr>
      <w:tr w:rsidR="00A70B24" w14:paraId="2208B7D1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BB9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</w:t>
            </w:r>
          </w:p>
          <w:p w14:paraId="23FFF97C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2CB29" w14:textId="40990E1F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4050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4600</w:t>
            </w:r>
          </w:p>
        </w:tc>
      </w:tr>
      <w:tr w:rsidR="00A70B24" w14:paraId="17AB6309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9130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  <w:p w14:paraId="364EA41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B1042" w14:textId="57956513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 – 4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A70B24" w14:paraId="29C2CA11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30672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  <w:p w14:paraId="001B1A69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0DD33" w14:textId="5464DFC3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4150 – 4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</w:tr>
      <w:tr w:rsidR="00A70B24" w14:paraId="692A54A7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BC8D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  <w:p w14:paraId="062446E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142BE" w14:textId="501E64D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4200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5000</w:t>
            </w:r>
          </w:p>
        </w:tc>
      </w:tr>
      <w:tr w:rsidR="00A70B24" w14:paraId="7441787F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E7E83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  <w:p w14:paraId="19481406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4F900" w14:textId="4E8FC044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4250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5300</w:t>
            </w:r>
          </w:p>
        </w:tc>
      </w:tr>
      <w:tr w:rsidR="00A70B24" w14:paraId="15A4A87C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897F3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VII</w:t>
            </w:r>
          </w:p>
          <w:p w14:paraId="5AAA09D6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8384C" w14:textId="367F0893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4300 – 5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800</w:t>
            </w:r>
          </w:p>
        </w:tc>
      </w:tr>
      <w:tr w:rsidR="00A70B24" w14:paraId="47494650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04D99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  <w:p w14:paraId="000DDB66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6925A" w14:textId="19B3F7FE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4350 – 5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900</w:t>
            </w:r>
          </w:p>
        </w:tc>
      </w:tr>
      <w:tr w:rsidR="00A70B24" w14:paraId="45F18068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B3457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  <w:p w14:paraId="6BB3E02B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BC768" w14:textId="6C2ED6A3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4400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6200</w:t>
            </w:r>
          </w:p>
          <w:p w14:paraId="4F0DCF4D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5FD693D0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</w:tr>
      <w:tr w:rsidR="00A70B24" w14:paraId="4122BC88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FA8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  <w:p w14:paraId="64B4258D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1177B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BDF50" w14:textId="73545618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4500 – 6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500</w:t>
            </w:r>
          </w:p>
        </w:tc>
      </w:tr>
      <w:tr w:rsidR="00A70B24" w14:paraId="058D3C97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77748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XI</w:t>
            </w:r>
          </w:p>
          <w:p w14:paraId="6F98091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225B4" w14:textId="2BB94026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4600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6800</w:t>
            </w:r>
          </w:p>
        </w:tc>
      </w:tr>
      <w:tr w:rsidR="00A70B24" w14:paraId="07E6F03B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A2A4D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XII</w:t>
            </w:r>
          </w:p>
          <w:p w14:paraId="1C157D5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6B411" w14:textId="25E944A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4700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7200</w:t>
            </w:r>
          </w:p>
        </w:tc>
      </w:tr>
      <w:tr w:rsidR="00A70B24" w14:paraId="4940365B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CB3E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XIII</w:t>
            </w:r>
          </w:p>
          <w:p w14:paraId="6A73F21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C7EFA" w14:textId="3363C9FF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4800 – 7</w:t>
            </w:r>
            <w:r w:rsidR="00D877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400</w:t>
            </w:r>
          </w:p>
        </w:tc>
      </w:tr>
      <w:tr w:rsidR="00A70B24" w14:paraId="32C14B2A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0C83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XIV</w:t>
            </w:r>
          </w:p>
          <w:p w14:paraId="1556D40F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20E74" w14:textId="6E7D6A93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4900 – 7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A70B24" w14:paraId="41D7AB0A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D47A0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XV</w:t>
            </w:r>
          </w:p>
          <w:p w14:paraId="476195E6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06B0E" w14:textId="7D0CE490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8000</w:t>
            </w:r>
          </w:p>
        </w:tc>
      </w:tr>
      <w:tr w:rsidR="00A70B24" w14:paraId="33086BAE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965E5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XVI</w:t>
            </w:r>
          </w:p>
          <w:p w14:paraId="0E56ABB4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5E3FF" w14:textId="62969286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5200 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8400</w:t>
            </w:r>
          </w:p>
        </w:tc>
      </w:tr>
      <w:tr w:rsidR="00A70B24" w14:paraId="39F4E167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B4F8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XVII</w:t>
            </w:r>
          </w:p>
          <w:p w14:paraId="5986883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4F5C2" w14:textId="3ECB217B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5400 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8600</w:t>
            </w:r>
          </w:p>
        </w:tc>
      </w:tr>
      <w:tr w:rsidR="00A70B24" w14:paraId="497FF829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02A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XVIII</w:t>
            </w:r>
          </w:p>
          <w:p w14:paraId="510AE9DB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A55F2" w14:textId="326927B0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5600 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8800</w:t>
            </w:r>
          </w:p>
        </w:tc>
      </w:tr>
      <w:tr w:rsidR="00A70B24" w14:paraId="2AA8E8CB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00F2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XIX</w:t>
            </w:r>
          </w:p>
          <w:p w14:paraId="7932A907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B6B87" w14:textId="1473D1C7" w:rsidR="00A70B24" w:rsidRDefault="00A70B24">
            <w:pPr>
              <w:pStyle w:val="Standard"/>
              <w:snapToGrid w:val="0"/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5900 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9000</w:t>
            </w:r>
          </w:p>
        </w:tc>
      </w:tr>
      <w:tr w:rsidR="00A70B24" w14:paraId="36A6D598" w14:textId="77777777" w:rsidTr="00A70B24"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89EA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XX</w:t>
            </w:r>
          </w:p>
          <w:p w14:paraId="2F72AB81" w14:textId="77777777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A3101" w14:textId="724ED5A9" w:rsidR="00A70B24" w:rsidRDefault="00A70B24">
            <w:pPr>
              <w:pStyle w:val="Standard"/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6200 – </w:t>
            </w:r>
            <w:r w:rsidR="00D87705">
              <w:rPr>
                <w:rFonts w:ascii="Times New Roman" w:hAnsi="Times New Roman" w:cs="Times New Roman"/>
                <w:sz w:val="22"/>
                <w:szCs w:val="22"/>
              </w:rPr>
              <w:t>9600</w:t>
            </w:r>
          </w:p>
        </w:tc>
      </w:tr>
    </w:tbl>
    <w:p w14:paraId="395D0714" w14:textId="77777777" w:rsidR="00A70B24" w:rsidRDefault="00A70B24" w:rsidP="00A70B24">
      <w:pPr>
        <w:pStyle w:val="Standard"/>
        <w:spacing w:before="280"/>
        <w:jc w:val="both"/>
        <w:rPr>
          <w:rFonts w:ascii="Times New Roman" w:hAnsi="Times New Roman" w:cs="Times New Roman"/>
          <w:sz w:val="22"/>
          <w:szCs w:val="22"/>
        </w:rPr>
      </w:pPr>
    </w:p>
    <w:p w14:paraId="40E56275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 2.</w:t>
      </w:r>
    </w:p>
    <w:p w14:paraId="3AFEF454" w14:textId="77777777" w:rsidR="00A70B24" w:rsidRDefault="00A70B24" w:rsidP="00A70B24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pozostałej części Regulaminu wynagradzania pracowników Urzędu Gminy Gorzkowice nie ulega zmianie.</w:t>
      </w:r>
    </w:p>
    <w:p w14:paraId="61EFFB7A" w14:textId="77777777" w:rsidR="00A70B24" w:rsidRDefault="00A70B24" w:rsidP="00A70B24">
      <w:pPr>
        <w:pStyle w:val="NormalnyWeb"/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 3.</w:t>
      </w:r>
    </w:p>
    <w:p w14:paraId="4E8F63AB" w14:textId="77777777" w:rsidR="00A70B24" w:rsidRDefault="00A70B24" w:rsidP="00A70B24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Wykonanie zarządzenia powierza się  pracownikowi ds. kadr.</w:t>
      </w:r>
    </w:p>
    <w:p w14:paraId="6DEF639F" w14:textId="77777777" w:rsidR="00A70B24" w:rsidRDefault="00A70B24" w:rsidP="00A70B24">
      <w:pPr>
        <w:pStyle w:val="NormalnyWeb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>
        <w:rPr>
          <w:rFonts w:ascii="Times New Roman" w:hAnsi="Times New Roman" w:cs="Times New Roman"/>
          <w:b/>
          <w:bCs/>
          <w:sz w:val="22"/>
          <w:szCs w:val="22"/>
        </w:rPr>
        <w:t>§ 4.</w:t>
      </w:r>
    </w:p>
    <w:p w14:paraId="13CDB610" w14:textId="0437FDF9" w:rsidR="00A70B24" w:rsidRDefault="00A70B24" w:rsidP="00A70B24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Zarządzenie wchodzi w życie po upływie 14 dni od daty podania pracownikom treści regulaminu do wiadomości  i z mocą obowiązującą od 01 lipca   202</w:t>
      </w:r>
      <w:r w:rsidR="00D87705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roku.</w:t>
      </w:r>
    </w:p>
    <w:p w14:paraId="55CE3B7C" w14:textId="77777777" w:rsidR="00A70B24" w:rsidRDefault="00A70B24" w:rsidP="00A70B24">
      <w:pPr>
        <w:pStyle w:val="Standard"/>
        <w:rPr>
          <w:rFonts w:ascii="Times New Roman" w:eastAsia="Cambria" w:hAnsi="Times New Roman" w:cs="Times New Roman"/>
          <w:sz w:val="22"/>
          <w:szCs w:val="22"/>
        </w:rPr>
      </w:pPr>
      <w:r>
        <w:rPr>
          <w:rFonts w:ascii="Times New Roman" w:eastAsia="Cambria" w:hAnsi="Times New Roman" w:cs="Times New Roman"/>
          <w:sz w:val="22"/>
          <w:szCs w:val="22"/>
        </w:rPr>
        <w:t xml:space="preserve">  </w:t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  <w:r>
        <w:rPr>
          <w:rFonts w:ascii="Times New Roman" w:eastAsia="Cambria" w:hAnsi="Times New Roman" w:cs="Times New Roman"/>
          <w:sz w:val="22"/>
          <w:szCs w:val="22"/>
        </w:rPr>
        <w:tab/>
      </w:r>
    </w:p>
    <w:p w14:paraId="63CCDC4F" w14:textId="77777777" w:rsidR="00A70B24" w:rsidRDefault="00A70B24" w:rsidP="00A70B24">
      <w:pPr>
        <w:pStyle w:val="Standard"/>
        <w:rPr>
          <w:rFonts w:ascii="Times New Roman" w:eastAsia="Cambria" w:hAnsi="Times New Roman" w:cs="Times New Roman"/>
          <w:sz w:val="22"/>
          <w:szCs w:val="22"/>
        </w:rPr>
      </w:pPr>
    </w:p>
    <w:p w14:paraId="561A2D25" w14:textId="6349BAE7" w:rsidR="00FD5ADA" w:rsidRDefault="00FD5ADA"/>
    <w:p w14:paraId="1E9412D3" w14:textId="31A2F980" w:rsidR="00322E26" w:rsidRDefault="00322E26"/>
    <w:p w14:paraId="544A7CF7" w14:textId="48A8E4EC" w:rsidR="00322E26" w:rsidRDefault="00322E26"/>
    <w:p w14:paraId="3830C361" w14:textId="7C527972" w:rsidR="00322E26" w:rsidRDefault="00322E26" w:rsidP="00322E26">
      <w:pPr>
        <w:tabs>
          <w:tab w:val="left" w:pos="6300"/>
        </w:tabs>
        <w:rPr>
          <w:rFonts w:eastAsia="Times New Roman" w:cs="Liberation Serif"/>
          <w:kern w:val="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>Alojzy Włodarczyk</w:t>
      </w:r>
    </w:p>
    <w:p w14:paraId="41C43CA0" w14:textId="77777777" w:rsidR="00322E26" w:rsidRDefault="00322E26" w:rsidP="00322E26">
      <w:pPr>
        <w:tabs>
          <w:tab w:val="left" w:pos="6300"/>
        </w:tabs>
      </w:pPr>
      <w:r>
        <w:tab/>
        <w:t>/Wójt Gminy Gorzkowice/</w:t>
      </w:r>
    </w:p>
    <w:p w14:paraId="20569E8B" w14:textId="77777777" w:rsidR="00322E26" w:rsidRDefault="00322E26" w:rsidP="00322E26"/>
    <w:p w14:paraId="12631FBB" w14:textId="360CFADC" w:rsidR="00322E26" w:rsidRDefault="00322E26">
      <w:pPr>
        <w:rPr>
          <w:rFonts w:hint="eastAsia"/>
        </w:rPr>
      </w:pPr>
    </w:p>
    <w:sectPr w:rsidR="00322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24"/>
    <w:rsid w:val="0000737D"/>
    <w:rsid w:val="001550B9"/>
    <w:rsid w:val="00232CCC"/>
    <w:rsid w:val="00322E26"/>
    <w:rsid w:val="00514410"/>
    <w:rsid w:val="00543612"/>
    <w:rsid w:val="00A70B24"/>
    <w:rsid w:val="00D87705"/>
    <w:rsid w:val="00FD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D8C1A"/>
  <w15:chartTrackingRefBased/>
  <w15:docId w15:val="{25B1AD09-94B9-4EDD-B918-E0529FBA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B2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70B2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unhideWhenUsed/>
    <w:rsid w:val="00A70B24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4</cp:revision>
  <cp:lastPrinted>2024-08-01T08:40:00Z</cp:lastPrinted>
  <dcterms:created xsi:type="dcterms:W3CDTF">2024-07-30T12:21:00Z</dcterms:created>
  <dcterms:modified xsi:type="dcterms:W3CDTF">2024-08-02T06:57:00Z</dcterms:modified>
</cp:coreProperties>
</file>