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/>
      </w:pPr>
      <w:r>
        <w:rPr>
          <w:sz w:val="24"/>
          <w:szCs w:val="24"/>
        </w:rPr>
        <w:t>Gorzkowice, dnia 20 maja 2024 r.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tekstu"/>
        <w:spacing w:lineRule="auto" w:line="360"/>
        <w:ind w:left="0" w:right="6" w:hanging="0"/>
        <w:jc w:val="center"/>
        <w:rPr/>
      </w:pPr>
      <w:r>
        <w:rPr>
          <w:rFonts w:ascii="Times New Roman" w:hAnsi="Times New Roman"/>
          <w:b/>
          <w:szCs w:val="24"/>
        </w:rPr>
        <w:t>OBWIESZCZENIE</w:t>
      </w:r>
    </w:p>
    <w:p>
      <w:pPr>
        <w:pStyle w:val="Tretekstu"/>
        <w:spacing w:lineRule="auto" w:line="360" w:before="0" w:after="160"/>
        <w:ind w:left="0" w:right="6" w:hanging="0"/>
        <w:jc w:val="center"/>
        <w:rPr/>
      </w:pPr>
      <w:r>
        <w:rPr>
          <w:rFonts w:ascii="Times New Roman" w:hAnsi="Times New Roman"/>
          <w:b/>
          <w:szCs w:val="24"/>
        </w:rPr>
        <w:t>w sprawie przystąpienia do sporządzenia planu ogólnego gminy Gorzkowice</w:t>
      </w:r>
    </w:p>
    <w:p>
      <w:pPr>
        <w:pStyle w:val="Normal"/>
        <w:tabs>
          <w:tab w:val="clear" w:pos="708"/>
          <w:tab w:val="left" w:pos="6349" w:leader="none"/>
        </w:tabs>
        <w:spacing w:lineRule="auto" w:line="360"/>
        <w:ind w:left="0" w:right="6" w:hanging="0"/>
        <w:jc w:val="both"/>
        <w:rPr/>
      </w:pPr>
      <w:r>
        <w:rPr>
          <w:sz w:val="24"/>
          <w:szCs w:val="24"/>
        </w:rPr>
        <w:t>Na podstawie art. 13i ust. 3 pkt 1 ustawy z dnia 27 marca 2003 r. o planowaniu i zagospodarowaniu przestrzennym (t.j. Dz. U. z 2023 r. poz. 977 z późn. zm.) zawiadamiam o podjęciu przez Radę Gminy Gorzkowice uchwały Nr II.13.2024 z dnia 20.05.2024 r. w sprawie przystąpienia do sporządzenia planu ogólnego gminy Gorzkowice.</w:t>
      </w:r>
    </w:p>
    <w:p>
      <w:pPr>
        <w:pStyle w:val="Domy9clny"/>
        <w:spacing w:lineRule="auto" w:line="36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Na podstawie art. 29, art. 39 ust. 1, art. 46 ust.1 pkt 1 i art. 54 ust. 2 i 3 ustawy z dnia 3 października 2008 r. o udostępnianiu informacji o środowisku i jego ochronie, udziale społeczeństwa w ochronie środowiska oraz o ocenach oddziaływania na środowisko (t.j. Dz. U. z 2023 r. poz. 1094 z późn. zm.) zawiadamiam o przystąpieniu do przeprowadzenia strategicznej oceny oddziaływania na środowisko ww. planu ogólnego.</w:t>
      </w:r>
    </w:p>
    <w:p>
      <w:pPr>
        <w:pStyle w:val="Domy9clny"/>
        <w:spacing w:lineRule="auto" w:line="36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Zainteresowani mogą składać wnioski do ww. planu ogólnego oraz prognozy oddziaływania na środowisko.</w:t>
      </w:r>
    </w:p>
    <w:p>
      <w:pPr>
        <w:pStyle w:val="Domy9clny"/>
        <w:spacing w:lineRule="auto" w:line="36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Wnioski należy składać w Urzędzie Gminy Gorzkowice (ul. Szkolna 3, 97-350 Gorzkowice), </w:t>
      </w:r>
      <w:r>
        <w:rPr>
          <w:rFonts w:ascii="Times New Roman" w:hAnsi="Times New Roman"/>
          <w:b/>
          <w:sz w:val="24"/>
          <w:szCs w:val="24"/>
        </w:rPr>
        <w:t>wyłącznie 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formularzu pisma dotyczącego aktu planowania przestrzennego</w:t>
      </w:r>
      <w:r>
        <w:rPr>
          <w:rFonts w:ascii="Times New Roman" w:hAnsi="Times New Roman"/>
          <w:sz w:val="24"/>
          <w:szCs w:val="24"/>
        </w:rPr>
        <w:t xml:space="preserve">, w terminie </w:t>
      </w:r>
      <w:r>
        <w:rPr>
          <w:rFonts w:ascii="Times New Roman" w:hAnsi="Times New Roman"/>
          <w:b/>
          <w:sz w:val="24"/>
          <w:szCs w:val="24"/>
        </w:rPr>
        <w:t xml:space="preserve">od dnia 22 maja 2024 r. do dnia 20 czerwca 2024 r. </w:t>
      </w:r>
      <w:r>
        <w:rPr>
          <w:rFonts w:ascii="Times New Roman" w:hAnsi="Times New Roman"/>
          <w:sz w:val="24"/>
          <w:szCs w:val="24"/>
        </w:rPr>
        <w:t xml:space="preserve">Formularz dostępny jest w Urzędzie Gminy Gorzkowice oraz w Biuletynie Informacji Publicznej Urzędu Gminy Gorzkowice na stronie internetowej: </w:t>
      </w:r>
      <w:r>
        <w:rPr>
          <w:rStyle w:val="Czeinternetowe"/>
          <w:rFonts w:ascii="Times New Roman" w:hAnsi="Times New Roman"/>
          <w:i/>
          <w:color w:val="auto"/>
          <w:sz w:val="24"/>
          <w:szCs w:val="24"/>
        </w:rPr>
        <w:t>https://bip.gorzkowice.pl/</w:t>
      </w:r>
    </w:p>
    <w:p>
      <w:pPr>
        <w:pStyle w:val="Normal"/>
        <w:spacing w:lineRule="auto" w:line="360"/>
        <w:jc w:val="both"/>
        <w:rPr/>
      </w:pPr>
      <w:r>
        <w:rPr>
          <w:sz w:val="24"/>
          <w:szCs w:val="24"/>
        </w:rPr>
        <w:t>Wnioski można składać w formie: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/>
      </w:pPr>
      <w:r>
        <w:rPr>
          <w:b/>
          <w:sz w:val="24"/>
          <w:szCs w:val="24"/>
        </w:rPr>
        <w:t>papierowej</w:t>
      </w:r>
      <w:r>
        <w:rPr>
          <w:sz w:val="24"/>
          <w:szCs w:val="24"/>
        </w:rPr>
        <w:t xml:space="preserve"> – osobiście lub listownie na adres Urzędu Gminy Gorzkowice,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/>
      </w:pPr>
      <w:r>
        <w:rPr>
          <w:b/>
          <w:sz w:val="24"/>
          <w:szCs w:val="24"/>
        </w:rPr>
        <w:t>elektronicznej</w:t>
      </w:r>
      <w:r>
        <w:rPr>
          <w:sz w:val="24"/>
          <w:szCs w:val="24"/>
        </w:rPr>
        <w:t xml:space="preserve"> – za pomocą środków komunikacji elektronicznej, w szczególności poczty elektronicznej (na adres e-mail: </w:t>
      </w:r>
      <w:r>
        <w:rPr>
          <w:i/>
          <w:sz w:val="24"/>
          <w:szCs w:val="24"/>
          <w:u w:val="single"/>
        </w:rPr>
        <w:t>gmina@gorzkowice.pl</w:t>
      </w:r>
      <w:r>
        <w:rPr>
          <w:sz w:val="24"/>
          <w:szCs w:val="24"/>
        </w:rPr>
        <w:t>) lub platformy ePUAP.</w:t>
      </w:r>
    </w:p>
    <w:p>
      <w:pPr>
        <w:pStyle w:val="Normal"/>
        <w:spacing w:lineRule="auto" w:line="360"/>
        <w:jc w:val="both"/>
        <w:rPr/>
      </w:pPr>
      <w:r>
        <w:rPr>
          <w:b/>
          <w:sz w:val="24"/>
          <w:szCs w:val="24"/>
        </w:rPr>
        <w:t>UWAGA:</w:t>
      </w:r>
      <w:r>
        <w:rPr>
          <w:sz w:val="24"/>
          <w:szCs w:val="24"/>
        </w:rPr>
        <w:t xml:space="preserve"> w przypadku ustalonego terminu składania wniosków bierze się pod uwagę datę wpływu wniosku do Urzędu Gminy Gorzkowice. Wnioski niespełniające wskazanych powyżej wymogów formalnych pozostawia się bez rozpatrzenia.</w:t>
      </w:r>
    </w:p>
    <w:p>
      <w:pPr>
        <w:pStyle w:val="Normal"/>
        <w:tabs>
          <w:tab w:val="clear" w:pos="708"/>
          <w:tab w:val="left" w:pos="7718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right"/>
        <w:rPr/>
      </w:pPr>
      <w:r>
        <w:rPr>
          <w:i/>
          <w:iCs/>
          <w:sz w:val="24"/>
          <w:szCs w:val="24"/>
        </w:rPr>
        <w:t>Wójt Gminy Gorzkowice</w:t>
      </w:r>
    </w:p>
    <w:p>
      <w:pPr>
        <w:pStyle w:val="Normal"/>
        <w:spacing w:lineRule="auto" w:line="360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i/>
          <w:sz w:val="20"/>
          <w:szCs w:val="20"/>
        </w:rPr>
        <w:t>Administratorem danych osobowych przetwarzanych w związku z realizacją zadań w zakresie planowania przestrzennego jest Wójt Gminy Gorzkowice. Klauzula informacyjna dotycząca przetwarzania danych osobowych dostępna jest pod adresem: https://bip.gorzkowice.pl/dokumenty/menu/83</w:t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/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/>
      </w:r>
    </w:p>
    <w:p>
      <w:pPr>
        <w:pStyle w:val="Normal"/>
        <w:spacing w:lineRule="auto" w:line="360"/>
        <w:jc w:val="right"/>
        <w:rPr/>
      </w:pPr>
      <w:r>
        <w:rPr>
          <w:sz w:val="24"/>
          <w:szCs w:val="24"/>
        </w:rPr>
        <w:t>Gorzkowice, dnia 20.05.2024 r.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tekstu"/>
        <w:spacing w:lineRule="auto" w:line="360"/>
        <w:ind w:left="0" w:right="6" w:hanging="0"/>
        <w:jc w:val="center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>OGŁOSZENIE</w:t>
      </w:r>
    </w:p>
    <w:p>
      <w:pPr>
        <w:pStyle w:val="Tretekstu"/>
        <w:spacing w:lineRule="auto" w:line="360" w:before="0" w:after="160"/>
        <w:ind w:left="0" w:right="6" w:hanging="0"/>
        <w:jc w:val="center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>w sprawie przystąpienia do sporządzenia planu ogólnego gminy Gorzkowice</w:t>
      </w:r>
    </w:p>
    <w:p>
      <w:pPr>
        <w:pStyle w:val="Normal"/>
        <w:tabs>
          <w:tab w:val="clear" w:pos="708"/>
          <w:tab w:val="left" w:pos="6349" w:leader="none"/>
        </w:tabs>
        <w:spacing w:lineRule="auto" w:line="360"/>
        <w:ind w:left="0" w:right="6" w:hanging="0"/>
        <w:jc w:val="both"/>
        <w:rPr/>
      </w:pPr>
      <w:r>
        <w:rPr>
          <w:sz w:val="24"/>
          <w:szCs w:val="24"/>
        </w:rPr>
        <w:t xml:space="preserve">Na podstawie art. 13i ust. 3 pkt 1 ustawy z dnia 27 marca 2003 r. o planowaniu i zagospodarowaniu przestrzennym (t.j. Dz. U. z 2023 r. poz. 977 z późn. zm.) zawiadamiam o podjęciu przez Radę Gminy Gorzkowice uchwały Nr II.13.2024 z dnia 20.05.2024 r. w sprawie przystąpienia </w:t>
      </w:r>
      <w:bookmarkStart w:id="0" w:name="_GoBack"/>
      <w:bookmarkEnd w:id="0"/>
      <w:r>
        <w:rPr>
          <w:sz w:val="24"/>
          <w:szCs w:val="24"/>
        </w:rPr>
        <w:t>do sporządzenia planu ogólnego gminy Gorzkowice.</w:t>
      </w:r>
    </w:p>
    <w:p>
      <w:pPr>
        <w:pStyle w:val="Domy9clny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 29, art. 39 ust. 1, art. 46 ust.1 pkt 1 i art. 54 ust. 2 i 3 ustawy z dnia 3 października 2008 r. o udostępnianiu informacji o środowisku i jego ochronie, udziale społeczeństwa w ochronie środowiska oraz o ocenach oddziaływania na środowisko (t.j. Dz. U. z 2023 r. poz. 1094 z późn. zm.) zawiadamiam o przystąpieniu do przeprowadzenia strategicznej oceny oddziaływania na środowisko ww. planu ogólnego.</w:t>
      </w:r>
    </w:p>
    <w:p>
      <w:pPr>
        <w:pStyle w:val="Domy9clny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Zainteresowani mogą składać wnioski do ww. planu ogólnego oraz prognozy oddziaływania na środowisko.</w:t>
      </w:r>
    </w:p>
    <w:p>
      <w:pPr>
        <w:pStyle w:val="Domy9clny"/>
        <w:spacing w:lineRule="auto" w:line="36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Wnioski należy składać w Urzędzie Gminy Gorzkowice (ul. Szkolna 3, 97-350 Gorzkowice), </w:t>
      </w:r>
      <w:r>
        <w:rPr>
          <w:rFonts w:ascii="Times New Roman" w:hAnsi="Times New Roman"/>
          <w:b/>
          <w:sz w:val="24"/>
          <w:szCs w:val="24"/>
        </w:rPr>
        <w:t>wyłącznie 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formularzu pisma dotyczącego aktu planowania przestrzennego</w:t>
      </w:r>
      <w:r>
        <w:rPr>
          <w:rFonts w:ascii="Times New Roman" w:hAnsi="Times New Roman"/>
          <w:sz w:val="24"/>
          <w:szCs w:val="24"/>
        </w:rPr>
        <w:t xml:space="preserve">, w terminie  </w:t>
      </w:r>
      <w:bookmarkStart w:id="1" w:name="__DdeLink__274_493176427"/>
      <w:r>
        <w:rPr>
          <w:rFonts w:ascii="Times New Roman" w:hAnsi="Times New Roman"/>
          <w:b/>
          <w:sz w:val="24"/>
          <w:szCs w:val="24"/>
        </w:rPr>
        <w:t>od dnia 22 maja 2024 r. do dnia 20 czerwca 2024 r.</w:t>
      </w:r>
      <w:bookmarkEnd w:id="1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Formularz dostępny jest w Urzędzie Gminy Gorzkowice oraz w Biuletynie Informacji Publicznej Urzędu Gminy Gorzkowice na stronie internetowej: </w:t>
      </w:r>
      <w:r>
        <w:rPr>
          <w:rStyle w:val="Czeinternetowe"/>
          <w:rFonts w:ascii="Times New Roman" w:hAnsi="Times New Roman"/>
          <w:i/>
          <w:color w:val="auto"/>
          <w:sz w:val="24"/>
          <w:szCs w:val="24"/>
        </w:rPr>
        <w:t>https://bip.gorzkowice.pl/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Wnioski można składać w formie: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papierowej</w:t>
      </w:r>
      <w:r>
        <w:rPr>
          <w:sz w:val="24"/>
          <w:szCs w:val="24"/>
        </w:rPr>
        <w:t xml:space="preserve"> – osobiście lub listownie na adres Urzędu Gminy Gorzkowice,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elektronicznej</w:t>
      </w:r>
      <w:r>
        <w:rPr>
          <w:sz w:val="24"/>
          <w:szCs w:val="24"/>
        </w:rPr>
        <w:t xml:space="preserve"> – za pomocą środków komunikacji elektronicznej, w szczególności poczty elektronicznej (na adres e-mail: </w:t>
      </w:r>
      <w:r>
        <w:rPr>
          <w:i/>
          <w:sz w:val="24"/>
          <w:szCs w:val="24"/>
          <w:u w:val="single"/>
        </w:rPr>
        <w:t>gmina@gorzkowice.pl</w:t>
      </w:r>
      <w:r>
        <w:rPr>
          <w:sz w:val="24"/>
          <w:szCs w:val="24"/>
        </w:rPr>
        <w:t>) lub platformy ePUAP.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UWAGA:</w:t>
      </w:r>
      <w:r>
        <w:rPr>
          <w:sz w:val="24"/>
          <w:szCs w:val="24"/>
        </w:rPr>
        <w:t xml:space="preserve"> w przypadku ustalonego terminu składania wniosków bierze się pod uwagę datę wpływu wniosku do Urzędu Gminy Gorzkowice. Wnioski niespełniające wskazanych powyżej wymogów formalnych pozostawia się bez rozpatrzenia.</w:t>
      </w:r>
    </w:p>
    <w:p>
      <w:pPr>
        <w:pStyle w:val="Normal"/>
        <w:tabs>
          <w:tab w:val="clear" w:pos="708"/>
          <w:tab w:val="left" w:pos="7718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>Wójt Gminy Gorzkowice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i/>
          <w:i/>
          <w:sz w:val="24"/>
          <w:szCs w:val="24"/>
        </w:rPr>
      </w:pPr>
      <w:r>
        <w:rPr>
          <w:i/>
        </w:rPr>
        <w:t>Administratorem danych osobowych przetwarzanych w związku z realizacją zadań w zakresie planowania przestrzennego jest Wójt Gminy Gorzkowice. Klauzula informacyjna dotycząca przetwarzania danych osobowych dostępna jest pod adresem: https://bip.gorzkowice.pl/dokumenty/menu/83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b78ac"/>
    <w:pPr>
      <w:widowControl/>
      <w:bidi w:val="0"/>
      <w:ind w:left="0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semiHidden/>
    <w:qFormat/>
    <w:rsid w:val="00fb78ac"/>
    <w:rPr>
      <w:rFonts w:ascii="Arial" w:hAnsi="Arial" w:eastAsia="Times New Roman" w:cs="Times New Roman"/>
      <w:sz w:val="24"/>
      <w:szCs w:val="20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fb78ac"/>
    <w:rPr>
      <w:rFonts w:ascii="Arial" w:hAnsi="Arial" w:eastAsia="Times New Roman" w:cs="Times New Roman"/>
      <w:b/>
      <w:sz w:val="24"/>
      <w:szCs w:val="20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15b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215b74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215b74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15b74"/>
    <w:rPr>
      <w:rFonts w:ascii="Segoe UI" w:hAnsi="Segoe UI" w:eastAsia="Times New Roman" w:cs="Segoe UI"/>
      <w:sz w:val="18"/>
      <w:szCs w:val="18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5e3816"/>
    <w:rPr>
      <w:color w:val="0000FF" w:themeColor="hyperlink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104b4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2104b4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Symbol"/>
      <w:sz w:val="24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  <w:sz w:val="24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fb78ac"/>
    <w:pPr>
      <w:ind w:left="0" w:right="1701" w:hanging="0"/>
      <w:jc w:val="both"/>
    </w:pPr>
    <w:rPr>
      <w:rFonts w:ascii="Arial" w:hAnsi="Arial"/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Tekstpodstawowy2Znak"/>
    <w:semiHidden/>
    <w:qFormat/>
    <w:rsid w:val="00fb78ac"/>
    <w:pPr/>
    <w:rPr>
      <w:rFonts w:ascii="Arial" w:hAnsi="Arial"/>
      <w:b/>
      <w:sz w:val="24"/>
    </w:rPr>
  </w:style>
  <w:style w:type="paragraph" w:styleId="Domy9clny" w:customStyle="1">
    <w:name w:val="Domyś9clny"/>
    <w:qFormat/>
    <w:rsid w:val="00fb78ac"/>
    <w:pPr>
      <w:widowControl/>
      <w:bidi w:val="0"/>
      <w:spacing w:lineRule="auto" w:line="276" w:before="0" w:after="200"/>
      <w:ind w:left="0" w:hanging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0"/>
      <w:szCs w:val="20"/>
      <w:lang w:val="pl-PL" w:eastAsia="pl-PL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215b74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215b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15b74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e3816"/>
    <w:pPr>
      <w:spacing w:before="0" w:after="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2104b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2104b4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02063-D94E-4031-AFDC-99776BC5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Application>LibreOffice/6.2.3.2$Windows_x86 LibreOffice_project/aecc05fe267cc68dde00352a451aa867b3b546ac</Application>
  <Pages>2</Pages>
  <Words>594</Words>
  <Characters>3681</Characters>
  <CharactersWithSpaces>4250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2021-02-22T10:41:00Z</dcterms:created>
  <dc:creator>.</dc:creator>
  <dc:description/>
  <dc:language>pl-PL</dc:language>
  <cp:lastModifiedBy/>
  <cp:lastPrinted>2019-01-31T12:16:00Z</cp:lastPrinted>
  <dcterms:modified xsi:type="dcterms:W3CDTF">2024-05-21T10:01:35Z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