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61F24F" w14:textId="77777777" w:rsidR="0046482F" w:rsidRPr="00E711F0" w:rsidRDefault="0046482F" w:rsidP="00A91AF4">
      <w:pPr>
        <w:pStyle w:val="Tekstpodstawowywcity2"/>
        <w:spacing w:after="0" w:line="240" w:lineRule="auto"/>
        <w:ind w:left="0"/>
        <w:jc w:val="center"/>
        <w:rPr>
          <w:rFonts w:ascii="Cambria" w:hAnsi="Cambria" w:cs="Times New Roman"/>
          <w:sz w:val="24"/>
          <w:szCs w:val="24"/>
        </w:rPr>
      </w:pPr>
      <w:r w:rsidRPr="00E711F0">
        <w:rPr>
          <w:rFonts w:ascii="Cambria" w:hAnsi="Cambria" w:cs="Times New Roman"/>
          <w:b/>
          <w:sz w:val="24"/>
          <w:szCs w:val="24"/>
        </w:rPr>
        <w:t xml:space="preserve">Załącznik nr </w:t>
      </w:r>
      <w:r w:rsidR="00D10BA0">
        <w:rPr>
          <w:rFonts w:ascii="Cambria" w:hAnsi="Cambria" w:cs="Times New Roman"/>
          <w:b/>
          <w:sz w:val="24"/>
          <w:szCs w:val="24"/>
        </w:rPr>
        <w:t>9</w:t>
      </w:r>
      <w:r w:rsidRPr="00E711F0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d</w:t>
      </w:r>
      <w:r w:rsidRPr="00E711F0">
        <w:rPr>
          <w:rFonts w:ascii="Cambria" w:hAnsi="Cambria"/>
          <w:b/>
          <w:bCs/>
          <w:sz w:val="24"/>
          <w:szCs w:val="24"/>
        </w:rPr>
        <w:t xml:space="preserve">o </w:t>
      </w:r>
      <w:r>
        <w:rPr>
          <w:rFonts w:ascii="Cambria" w:hAnsi="Cambria"/>
          <w:b/>
          <w:bCs/>
          <w:sz w:val="24"/>
          <w:szCs w:val="24"/>
        </w:rPr>
        <w:t>SWZ</w:t>
      </w:r>
    </w:p>
    <w:p w14:paraId="5F99846F" w14:textId="77777777" w:rsidR="0046482F" w:rsidRPr="00F72034" w:rsidRDefault="005259A7" w:rsidP="00A91AF4">
      <w:pPr>
        <w:pStyle w:val="Tekstpodstawowywcity2"/>
        <w:pBdr>
          <w:bottom w:val="single" w:sz="4" w:space="0" w:color="auto"/>
        </w:pBdr>
        <w:spacing w:after="0" w:line="240" w:lineRule="auto"/>
        <w:ind w:left="0"/>
        <w:jc w:val="center"/>
        <w:rPr>
          <w:rFonts w:ascii="Cambria" w:hAnsi="Cambria" w:cs="Times New Roman"/>
          <w:b/>
          <w:sz w:val="26"/>
          <w:szCs w:val="26"/>
        </w:rPr>
      </w:pPr>
      <w:r w:rsidRPr="005259A7">
        <w:rPr>
          <w:rFonts w:ascii="Cambria" w:hAnsi="Cambria" w:cs="Times New Roman"/>
          <w:b/>
          <w:sz w:val="26"/>
          <w:szCs w:val="26"/>
        </w:rPr>
        <w:t>Identyfikator post</w:t>
      </w:r>
      <w:r>
        <w:rPr>
          <w:rFonts w:ascii="Cambria" w:hAnsi="Cambria" w:cs="Times New Roman"/>
          <w:b/>
          <w:sz w:val="26"/>
          <w:szCs w:val="26"/>
        </w:rPr>
        <w:t>ę</w:t>
      </w:r>
      <w:r w:rsidRPr="005259A7">
        <w:rPr>
          <w:rFonts w:ascii="Cambria" w:hAnsi="Cambria" w:cs="Times New Roman"/>
          <w:b/>
          <w:sz w:val="26"/>
          <w:szCs w:val="26"/>
        </w:rPr>
        <w:t>powania na miniPortalu</w:t>
      </w:r>
    </w:p>
    <w:p w14:paraId="1F7A77F5" w14:textId="0CBA2436" w:rsidR="00537F7C" w:rsidRPr="00680D70" w:rsidRDefault="00537F7C" w:rsidP="00537F7C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680D70">
        <w:rPr>
          <w:rFonts w:ascii="Cambria" w:hAnsi="Cambria" w:cs="Calibri"/>
          <w:bCs/>
          <w:sz w:val="24"/>
          <w:szCs w:val="24"/>
        </w:rPr>
        <w:t>(Znak postępowania:</w:t>
      </w:r>
      <w:r w:rsidR="006D281C" w:rsidRPr="006D281C">
        <w:rPr>
          <w:rFonts w:ascii="Cambria" w:hAnsi="Cambria"/>
          <w:b/>
        </w:rPr>
        <w:t xml:space="preserve"> </w:t>
      </w:r>
      <w:r w:rsidR="006D281C">
        <w:rPr>
          <w:rFonts w:ascii="Cambria" w:hAnsi="Cambria"/>
          <w:b/>
        </w:rPr>
        <w:t>ZP.271.1</w:t>
      </w:r>
      <w:r w:rsidR="006F234A">
        <w:rPr>
          <w:rFonts w:ascii="Cambria" w:hAnsi="Cambria"/>
          <w:b/>
        </w:rPr>
        <w:t>4</w:t>
      </w:r>
      <w:r w:rsidR="006D281C">
        <w:rPr>
          <w:rFonts w:ascii="Cambria" w:hAnsi="Cambria"/>
          <w:b/>
        </w:rPr>
        <w:t>.2022</w:t>
      </w:r>
      <w:r w:rsidRPr="00680D70">
        <w:rPr>
          <w:rFonts w:ascii="Cambria" w:hAnsi="Cambria" w:cs="Calibri"/>
          <w:bCs/>
          <w:sz w:val="24"/>
          <w:szCs w:val="24"/>
        </w:rPr>
        <w:t xml:space="preserve"> </w:t>
      </w:r>
      <w:r w:rsidRPr="006D281C">
        <w:rPr>
          <w:rFonts w:ascii="Cambria" w:hAnsi="Cambria" w:cs="Calibri"/>
          <w:bCs/>
          <w:sz w:val="24"/>
          <w:szCs w:val="24"/>
        </w:rPr>
        <w:t>)</w:t>
      </w:r>
    </w:p>
    <w:bookmarkEnd w:id="0"/>
    <w:p w14:paraId="3858BF7B" w14:textId="77777777" w:rsidR="00D10BA0" w:rsidRDefault="00D10BA0" w:rsidP="00642160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</w:p>
    <w:p w14:paraId="3FB6A47B" w14:textId="77777777" w:rsidR="005259A7" w:rsidRPr="00E16A63" w:rsidRDefault="005259A7" w:rsidP="005259A7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0"/>
        <w:gridCol w:w="5694"/>
      </w:tblGrid>
      <w:tr w:rsidR="005259A7" w:rsidRPr="00AD4F89" w14:paraId="04F696DC" w14:textId="77777777" w:rsidTr="00ED0457">
        <w:tc>
          <w:tcPr>
            <w:tcW w:w="3510" w:type="dxa"/>
            <w:vAlign w:val="center"/>
          </w:tcPr>
          <w:p w14:paraId="5CD0D182" w14:textId="77777777" w:rsidR="005259A7" w:rsidRPr="00E16A63" w:rsidRDefault="005259A7" w:rsidP="00ED0457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5202455D" w14:textId="77777777" w:rsidR="005259A7" w:rsidRPr="00E16A63" w:rsidRDefault="005259A7" w:rsidP="00ED0457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sz w:val="24"/>
                <w:szCs w:val="24"/>
                <w:u w:val="single"/>
              </w:rPr>
            </w:pPr>
            <w:r w:rsidRPr="00E16A63">
              <w:rPr>
                <w:rFonts w:ascii="Cambria" w:hAnsi="Cambria" w:cstheme="minorHAnsi"/>
                <w:b/>
                <w:bCs/>
                <w:color w:val="000000" w:themeColor="text1"/>
                <w:sz w:val="24"/>
                <w:szCs w:val="24"/>
              </w:rPr>
              <w:t>Identyfikator postępowania:</w:t>
            </w:r>
          </w:p>
          <w:p w14:paraId="3C2BD228" w14:textId="77777777" w:rsidR="005259A7" w:rsidRPr="00E16A63" w:rsidRDefault="005259A7" w:rsidP="00ED0457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  <w:sz w:val="24"/>
                <w:szCs w:val="24"/>
              </w:rPr>
            </w:pPr>
          </w:p>
        </w:tc>
        <w:tc>
          <w:tcPr>
            <w:tcW w:w="5694" w:type="dxa"/>
            <w:vAlign w:val="center"/>
          </w:tcPr>
          <w:p w14:paraId="782A2C68" w14:textId="3B6A4850" w:rsidR="005259A7" w:rsidRPr="00913246" w:rsidRDefault="0057638C" w:rsidP="00ED0457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Roboto" w:hAnsi="Roboto"/>
                <w:color w:val="111111"/>
                <w:shd w:val="clear" w:color="auto" w:fill="FFFFFF"/>
              </w:rPr>
              <w:t>9a9eaa3b-c684-43a0-a6f7-d88ba98c773c</w:t>
            </w:r>
            <w:bookmarkStart w:id="1" w:name="_GoBack"/>
            <w:bookmarkEnd w:id="1"/>
          </w:p>
        </w:tc>
      </w:tr>
    </w:tbl>
    <w:p w14:paraId="030619D1" w14:textId="77777777" w:rsidR="005259A7" w:rsidRPr="00531BEE" w:rsidRDefault="005259A7" w:rsidP="005259A7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  <w:lang w:val="en-US"/>
        </w:rPr>
      </w:pPr>
    </w:p>
    <w:p w14:paraId="1C191AA1" w14:textId="77777777" w:rsidR="005259A7" w:rsidRPr="00531BEE" w:rsidRDefault="005259A7" w:rsidP="005259A7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  <w:lang w:val="en-US"/>
        </w:rPr>
      </w:pPr>
    </w:p>
    <w:p w14:paraId="0A1F52B5" w14:textId="77777777" w:rsidR="005259A7" w:rsidRPr="00E16A63" w:rsidRDefault="005259A7" w:rsidP="005259A7">
      <w:pPr>
        <w:pStyle w:val="redniasiatka21"/>
        <w:spacing w:line="276" w:lineRule="auto"/>
        <w:ind w:left="0" w:firstLine="0"/>
        <w:rPr>
          <w:rFonts w:ascii="Cambria" w:hAnsi="Cambria" w:cstheme="minorHAnsi"/>
          <w:b/>
          <w:bCs/>
          <w:color w:val="000000" w:themeColor="text1"/>
          <w:sz w:val="24"/>
          <w:szCs w:val="24"/>
        </w:rPr>
      </w:pP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Uwaga: Użyte w SWZ wyrażenie </w:t>
      </w:r>
      <w:r w:rsidRPr="00D2149D">
        <w:rPr>
          <w:rFonts w:ascii="Cambria" w:hAnsi="Cambria" w:cstheme="minorHAnsi"/>
          <w:b/>
          <w:bCs/>
          <w:i/>
          <w:iCs/>
          <w:color w:val="000000" w:themeColor="text1"/>
          <w:sz w:val="24"/>
          <w:szCs w:val="24"/>
        </w:rPr>
        <w:t xml:space="preserve">„Identyfikator postępowania” 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oznacza identyfikator postępowania podany</w:t>
      </w:r>
      <w:r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 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w miniPortalu.</w:t>
      </w:r>
    </w:p>
    <w:p w14:paraId="6EB4A76B" w14:textId="77777777" w:rsidR="00D10BA0" w:rsidRPr="00D10BA0" w:rsidRDefault="00D10BA0" w:rsidP="00D10BA0">
      <w:pPr>
        <w:pStyle w:val="redniasiatka21"/>
        <w:spacing w:line="276" w:lineRule="auto"/>
        <w:ind w:left="0" w:firstLine="0"/>
        <w:rPr>
          <w:rFonts w:ascii="Cambria" w:hAnsi="Cambria" w:cs="Arial"/>
          <w:b/>
          <w:bCs/>
          <w:color w:val="000000" w:themeColor="text1"/>
          <w:sz w:val="24"/>
          <w:szCs w:val="24"/>
        </w:rPr>
      </w:pPr>
    </w:p>
    <w:p w14:paraId="2387A085" w14:textId="77777777" w:rsidR="0046482F" w:rsidRDefault="0046482F" w:rsidP="0046482F">
      <w:pPr>
        <w:ind w:left="3538"/>
        <w:jc w:val="center"/>
        <w:rPr>
          <w:rFonts w:ascii="Cambria" w:hAnsi="Cambria"/>
          <w:i/>
          <w:sz w:val="20"/>
          <w:szCs w:val="20"/>
        </w:rPr>
      </w:pPr>
    </w:p>
    <w:sectPr w:rsidR="0046482F" w:rsidSect="00380258">
      <w:headerReference w:type="default" r:id="rId7"/>
      <w:footerReference w:type="default" r:id="rId8"/>
      <w:pgSz w:w="11900" w:h="16840"/>
      <w:pgMar w:top="0" w:right="1418" w:bottom="188" w:left="1418" w:header="0" w:footer="10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E6C7E7" w14:textId="77777777" w:rsidR="00FA0F70" w:rsidRDefault="00FA0F70" w:rsidP="0046482F">
      <w:r>
        <w:separator/>
      </w:r>
    </w:p>
  </w:endnote>
  <w:endnote w:type="continuationSeparator" w:id="0">
    <w:p w14:paraId="0F69B51D" w14:textId="77777777" w:rsidR="00FA0F70" w:rsidRDefault="00FA0F70" w:rsidP="00464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Cambria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Roboto">
    <w:panose1 w:val="00000000000000000000"/>
    <w:charset w:val="EE"/>
    <w:family w:val="auto"/>
    <w:pitch w:val="variable"/>
    <w:sig w:usb0="E0000AFF" w:usb1="5000217F" w:usb2="00000021" w:usb3="00000000" w:csb0="0000019F" w:csb1="00000000"/>
  </w:font>
  <w:font w:name="Calibri-Bold">
    <w:altName w:val="Calibri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73187A" w14:textId="1A19EB90" w:rsidR="00E35647" w:rsidRPr="00BA303A" w:rsidRDefault="001C7FA3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D10BA0">
      <w:rPr>
        <w:rFonts w:ascii="Cambria" w:hAnsi="Cambria"/>
        <w:sz w:val="20"/>
        <w:szCs w:val="20"/>
        <w:bdr w:val="single" w:sz="4" w:space="0" w:color="auto"/>
      </w:rPr>
      <w:t>9</w:t>
    </w:r>
    <w:r>
      <w:rPr>
        <w:rFonts w:ascii="Cambria" w:hAnsi="Cambria"/>
        <w:sz w:val="20"/>
        <w:szCs w:val="20"/>
        <w:bdr w:val="single" w:sz="4" w:space="0" w:color="auto"/>
      </w:rPr>
      <w:t xml:space="preserve"> do SWZ – </w:t>
    </w:r>
    <w:r w:rsidR="005259A7">
      <w:rPr>
        <w:rFonts w:ascii="Cambria" w:hAnsi="Cambria"/>
        <w:sz w:val="20"/>
        <w:szCs w:val="20"/>
        <w:bdr w:val="single" w:sz="4" w:space="0" w:color="auto"/>
      </w:rPr>
      <w:t>Identyfikator</w:t>
    </w:r>
    <w:r w:rsidR="00D10BA0" w:rsidRPr="00D10BA0">
      <w:rPr>
        <w:rFonts w:ascii="Cambria" w:hAnsi="Cambria"/>
        <w:sz w:val="20"/>
        <w:szCs w:val="20"/>
        <w:bdr w:val="single" w:sz="4" w:space="0" w:color="auto"/>
      </w:rPr>
      <w:t xml:space="preserve"> postępowania</w:t>
    </w:r>
    <w:r w:rsidR="00D2149D">
      <w:rPr>
        <w:rFonts w:ascii="Cambria" w:hAnsi="Cambria"/>
        <w:sz w:val="20"/>
        <w:szCs w:val="20"/>
        <w:bdr w:val="single" w:sz="4" w:space="0" w:color="auto"/>
      </w:rPr>
      <w:t xml:space="preserve"> na miniPortal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1925E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1925E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57638C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1925E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1925E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1925E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57638C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1925E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8518E4" w14:textId="77777777" w:rsidR="00FA0F70" w:rsidRDefault="00FA0F70" w:rsidP="0046482F">
      <w:r>
        <w:separator/>
      </w:r>
    </w:p>
  </w:footnote>
  <w:footnote w:type="continuationSeparator" w:id="0">
    <w:p w14:paraId="7EBF279A" w14:textId="77777777" w:rsidR="00FA0F70" w:rsidRDefault="00FA0F70" w:rsidP="004648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FFDD78" w14:textId="77777777" w:rsidR="00CC2410" w:rsidRDefault="00CC2410" w:rsidP="00CC2410">
    <w:pPr>
      <w:jc w:val="right"/>
    </w:pPr>
  </w:p>
  <w:p w14:paraId="0FE00A0E" w14:textId="77777777" w:rsidR="00AD4F89" w:rsidRDefault="00AD4F89" w:rsidP="00AD4F89">
    <w:pPr>
      <w:jc w:val="center"/>
      <w:rPr>
        <w:sz w:val="18"/>
        <w:szCs w:val="18"/>
      </w:rPr>
    </w:pPr>
    <w:bookmarkStart w:id="2" w:name="_Hlk93734537"/>
  </w:p>
  <w:p w14:paraId="20EE7D2D" w14:textId="77777777" w:rsidR="00AD4F89" w:rsidRDefault="00AD4F89" w:rsidP="00AD4F89">
    <w:pPr>
      <w:jc w:val="center"/>
      <w:rPr>
        <w:sz w:val="18"/>
        <w:szCs w:val="18"/>
      </w:rPr>
    </w:pPr>
    <w:bookmarkStart w:id="3" w:name="_Hlk94858140"/>
  </w:p>
  <w:p w14:paraId="7844E2C3" w14:textId="77777777" w:rsidR="00AD4F89" w:rsidRDefault="00AD4F89" w:rsidP="00AD4F89">
    <w:pPr>
      <w:jc w:val="center"/>
      <w:rPr>
        <w:rFonts w:ascii="Cambria" w:hAnsi="Cambria" w:cs="Calibri-Bold"/>
        <w:sz w:val="18"/>
        <w:szCs w:val="18"/>
      </w:rPr>
    </w:pPr>
    <w:r>
      <w:rPr>
        <w:noProof/>
        <w:lang w:eastAsia="pl-PL"/>
      </w:rPr>
      <w:drawing>
        <wp:anchor distT="0" distB="0" distL="114300" distR="114300" simplePos="0" relativeHeight="251659264" behindDoc="1" locked="0" layoutInCell="0" allowOverlap="1" wp14:anchorId="73BCAEA9" wp14:editId="288577D7">
          <wp:simplePos x="0" y="0"/>
          <wp:positionH relativeFrom="column">
            <wp:posOffset>1804670</wp:posOffset>
          </wp:positionH>
          <wp:positionV relativeFrom="paragraph">
            <wp:posOffset>-301625</wp:posOffset>
          </wp:positionV>
          <wp:extent cx="1038860" cy="648335"/>
          <wp:effectExtent l="0" t="0" r="8890" b="0"/>
          <wp:wrapTopAndBottom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860" cy="6483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0" allowOverlap="1" wp14:anchorId="2353430E" wp14:editId="4C4042A8">
          <wp:simplePos x="0" y="0"/>
          <wp:positionH relativeFrom="column">
            <wp:posOffset>3442970</wp:posOffset>
          </wp:positionH>
          <wp:positionV relativeFrom="paragraph">
            <wp:posOffset>-358775</wp:posOffset>
          </wp:positionV>
          <wp:extent cx="812800" cy="965835"/>
          <wp:effectExtent l="0" t="0" r="6350" b="5715"/>
          <wp:wrapTopAndBottom/>
          <wp:docPr id="21" name="Obraz 21" descr="Ilustrac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Ilustracj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2800" cy="9658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1312" behindDoc="1" locked="0" layoutInCell="0" allowOverlap="1" wp14:anchorId="584A0750" wp14:editId="2B077190">
          <wp:simplePos x="0" y="0"/>
          <wp:positionH relativeFrom="column">
            <wp:posOffset>4709795</wp:posOffset>
          </wp:positionH>
          <wp:positionV relativeFrom="paragraph">
            <wp:posOffset>-301625</wp:posOffset>
          </wp:positionV>
          <wp:extent cx="1082040" cy="779780"/>
          <wp:effectExtent l="0" t="0" r="3810" b="1270"/>
          <wp:wrapTopAndBottom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a 2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2040" cy="7797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2336" behindDoc="0" locked="0" layoutInCell="0" allowOverlap="1" wp14:anchorId="579C718F" wp14:editId="27BD6965">
          <wp:simplePos x="0" y="0"/>
          <wp:positionH relativeFrom="column">
            <wp:posOffset>-314325</wp:posOffset>
          </wp:positionH>
          <wp:positionV relativeFrom="paragraph">
            <wp:posOffset>-292735</wp:posOffset>
          </wp:positionV>
          <wp:extent cx="1859280" cy="639445"/>
          <wp:effectExtent l="0" t="0" r="7620" b="8255"/>
          <wp:wrapTopAndBottom/>
          <wp:docPr id="23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9280" cy="6394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5BC549F" w14:textId="77777777" w:rsidR="00AD4F89" w:rsidRDefault="00AD4F89" w:rsidP="00AD4F89">
    <w:pPr>
      <w:jc w:val="center"/>
      <w:rPr>
        <w:rFonts w:ascii="Cambria" w:hAnsi="Cambria" w:cs="Calibri-Bold"/>
        <w:sz w:val="18"/>
        <w:szCs w:val="18"/>
      </w:rPr>
    </w:pPr>
  </w:p>
  <w:p w14:paraId="2506FBF4" w14:textId="77777777" w:rsidR="00AD4F89" w:rsidRDefault="00AD4F89" w:rsidP="00AD4F89">
    <w:pPr>
      <w:jc w:val="center"/>
      <w:rPr>
        <w:rFonts w:ascii="Cambria" w:hAnsi="Cambria" w:cs="Calibri-Bold"/>
        <w:sz w:val="18"/>
        <w:szCs w:val="18"/>
      </w:rPr>
    </w:pPr>
  </w:p>
  <w:p w14:paraId="17FC8F38" w14:textId="77777777" w:rsidR="00AD4F89" w:rsidRDefault="00AD4F89" w:rsidP="00AD4F89">
    <w:pPr>
      <w:jc w:val="center"/>
      <w:rPr>
        <w:rFonts w:ascii="Cambria" w:hAnsi="Cambria" w:cs="Calibri-Bold"/>
        <w:sz w:val="18"/>
        <w:szCs w:val="18"/>
      </w:rPr>
    </w:pPr>
  </w:p>
  <w:p w14:paraId="4F0F0713" w14:textId="77777777" w:rsidR="00AD4F89" w:rsidRDefault="00AD4F89" w:rsidP="00AD4F89">
    <w:pPr>
      <w:jc w:val="center"/>
      <w:rPr>
        <w:rFonts w:ascii="Cambria" w:hAnsi="Cambria" w:cs="Calibri-Bold"/>
        <w:sz w:val="18"/>
        <w:szCs w:val="18"/>
      </w:rPr>
    </w:pPr>
  </w:p>
  <w:p w14:paraId="0E8F326E" w14:textId="77777777" w:rsidR="00AD4F89" w:rsidRDefault="00AD4F89" w:rsidP="00AD4F89">
    <w:pPr>
      <w:jc w:val="center"/>
      <w:rPr>
        <w:rFonts w:ascii="Cambria" w:hAnsi="Cambria" w:cs="Calibri-Bold"/>
        <w:sz w:val="18"/>
        <w:szCs w:val="18"/>
      </w:rPr>
    </w:pPr>
    <w:r>
      <w:rPr>
        <w:rFonts w:ascii="Cambria" w:hAnsi="Cambria" w:cs="Calibri-Bold"/>
        <w:sz w:val="18"/>
        <w:szCs w:val="18"/>
      </w:rPr>
      <w:t xml:space="preserve">Postępowanie </w:t>
    </w:r>
    <w:r>
      <w:rPr>
        <w:rFonts w:ascii="Cambria" w:hAnsi="Cambria"/>
        <w:bCs/>
        <w:color w:val="000000"/>
        <w:sz w:val="18"/>
        <w:szCs w:val="18"/>
      </w:rPr>
      <w:t xml:space="preserve">współfinansowane jest ze </w:t>
    </w:r>
    <w:r>
      <w:rPr>
        <w:rFonts w:ascii="Cambria" w:hAnsi="Cambria"/>
        <w:color w:val="000000"/>
        <w:sz w:val="18"/>
        <w:szCs w:val="18"/>
      </w:rPr>
      <w:t>ś</w:t>
    </w:r>
    <w:r>
      <w:rPr>
        <w:rFonts w:ascii="Cambria" w:hAnsi="Cambria"/>
        <w:bCs/>
        <w:color w:val="000000"/>
        <w:sz w:val="18"/>
        <w:szCs w:val="18"/>
      </w:rPr>
      <w:t>rodków:</w:t>
    </w:r>
    <w:r>
      <w:rPr>
        <w:rFonts w:ascii="Cambria" w:hAnsi="Cambria" w:cs="Calibri-Bold"/>
        <w:sz w:val="18"/>
        <w:szCs w:val="18"/>
      </w:rPr>
      <w:t xml:space="preserve"> </w:t>
    </w:r>
  </w:p>
  <w:p w14:paraId="268E673A" w14:textId="77777777" w:rsidR="00AD4F89" w:rsidRDefault="00AD4F89" w:rsidP="00AD4F89">
    <w:pPr>
      <w:jc w:val="center"/>
      <w:rPr>
        <w:rFonts w:ascii="Cambria" w:hAnsi="Cambria" w:cs="Calibri-Bold"/>
        <w:sz w:val="18"/>
        <w:szCs w:val="18"/>
      </w:rPr>
    </w:pPr>
    <w:r>
      <w:rPr>
        <w:rFonts w:ascii="Cambria" w:hAnsi="Cambria" w:cs="Calibri-Bold"/>
        <w:sz w:val="18"/>
        <w:szCs w:val="18"/>
      </w:rPr>
      <w:t>RZĄDOWY FUNDUSZ POLSKI ŁAD: Program Inwestycji Strategicznych</w:t>
    </w:r>
    <w:r>
      <w:rPr>
        <w:sz w:val="18"/>
        <w:szCs w:val="18"/>
      </w:rPr>
      <w:t xml:space="preserve">                                                                     </w:t>
    </w:r>
  </w:p>
  <w:bookmarkEnd w:id="2"/>
  <w:bookmarkEnd w:id="3"/>
  <w:p w14:paraId="401AD790" w14:textId="77777777" w:rsidR="00AD4F89" w:rsidRDefault="00AD4F89" w:rsidP="00AD4F89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60CC91B1" w14:textId="77777777" w:rsidR="00CC2410" w:rsidRDefault="00CC2410" w:rsidP="00CC2410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22FE2019" w14:textId="77777777" w:rsidR="00CC2410" w:rsidRPr="002A2EB4" w:rsidRDefault="00CC2410" w:rsidP="00CC2410">
    <w:pPr>
      <w:pStyle w:val="Nagwek"/>
      <w:jc w:val="right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380105"/>
    <w:multiLevelType w:val="hybridMultilevel"/>
    <w:tmpl w:val="3CDAE1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6482F"/>
    <w:rsid w:val="00011030"/>
    <w:rsid w:val="000130D3"/>
    <w:rsid w:val="00024865"/>
    <w:rsid w:val="0005539C"/>
    <w:rsid w:val="00055701"/>
    <w:rsid w:val="0006185E"/>
    <w:rsid w:val="000A33D8"/>
    <w:rsid w:val="000C1982"/>
    <w:rsid w:val="001023C0"/>
    <w:rsid w:val="00122684"/>
    <w:rsid w:val="001325E9"/>
    <w:rsid w:val="00147A45"/>
    <w:rsid w:val="00160822"/>
    <w:rsid w:val="00172221"/>
    <w:rsid w:val="00182827"/>
    <w:rsid w:val="001912DC"/>
    <w:rsid w:val="001925E0"/>
    <w:rsid w:val="001963C5"/>
    <w:rsid w:val="001B67E8"/>
    <w:rsid w:val="001B69A4"/>
    <w:rsid w:val="001C7FA3"/>
    <w:rsid w:val="001E0876"/>
    <w:rsid w:val="00213FE8"/>
    <w:rsid w:val="002152B1"/>
    <w:rsid w:val="0028274A"/>
    <w:rsid w:val="002E3415"/>
    <w:rsid w:val="002E4608"/>
    <w:rsid w:val="003157B4"/>
    <w:rsid w:val="00331CDD"/>
    <w:rsid w:val="003428AB"/>
    <w:rsid w:val="00347FBB"/>
    <w:rsid w:val="003509EB"/>
    <w:rsid w:val="00350B4D"/>
    <w:rsid w:val="00353F78"/>
    <w:rsid w:val="0036193B"/>
    <w:rsid w:val="00377336"/>
    <w:rsid w:val="00380258"/>
    <w:rsid w:val="00393802"/>
    <w:rsid w:val="003A151A"/>
    <w:rsid w:val="003C6B59"/>
    <w:rsid w:val="003D487C"/>
    <w:rsid w:val="003D7AAB"/>
    <w:rsid w:val="003E27D6"/>
    <w:rsid w:val="003E3F47"/>
    <w:rsid w:val="00416170"/>
    <w:rsid w:val="00416610"/>
    <w:rsid w:val="00434C1C"/>
    <w:rsid w:val="00442DF6"/>
    <w:rsid w:val="00444502"/>
    <w:rsid w:val="0046482F"/>
    <w:rsid w:val="004773C4"/>
    <w:rsid w:val="004A0F44"/>
    <w:rsid w:val="0050038C"/>
    <w:rsid w:val="00502FF4"/>
    <w:rsid w:val="005101A6"/>
    <w:rsid w:val="005259A7"/>
    <w:rsid w:val="00531BEE"/>
    <w:rsid w:val="005375B5"/>
    <w:rsid w:val="00537F7C"/>
    <w:rsid w:val="00575CA3"/>
    <w:rsid w:val="0057638C"/>
    <w:rsid w:val="005A04FC"/>
    <w:rsid w:val="005A1F04"/>
    <w:rsid w:val="005E485A"/>
    <w:rsid w:val="005F06AC"/>
    <w:rsid w:val="005F72F1"/>
    <w:rsid w:val="006334B3"/>
    <w:rsid w:val="00642160"/>
    <w:rsid w:val="00646C57"/>
    <w:rsid w:val="00652D01"/>
    <w:rsid w:val="00680D70"/>
    <w:rsid w:val="00687E76"/>
    <w:rsid w:val="006902D2"/>
    <w:rsid w:val="006A5CE8"/>
    <w:rsid w:val="006B5618"/>
    <w:rsid w:val="006C2DC2"/>
    <w:rsid w:val="006D281C"/>
    <w:rsid w:val="006E6BAB"/>
    <w:rsid w:val="006F234A"/>
    <w:rsid w:val="006F4233"/>
    <w:rsid w:val="00712FE9"/>
    <w:rsid w:val="00714219"/>
    <w:rsid w:val="00767B3B"/>
    <w:rsid w:val="00781FF7"/>
    <w:rsid w:val="007C3CC9"/>
    <w:rsid w:val="007D1B8E"/>
    <w:rsid w:val="00805F0A"/>
    <w:rsid w:val="00817ECA"/>
    <w:rsid w:val="00826E03"/>
    <w:rsid w:val="00832C83"/>
    <w:rsid w:val="008A2DF7"/>
    <w:rsid w:val="008B6345"/>
    <w:rsid w:val="00913246"/>
    <w:rsid w:val="0092014B"/>
    <w:rsid w:val="00927B0B"/>
    <w:rsid w:val="00977C86"/>
    <w:rsid w:val="009876D1"/>
    <w:rsid w:val="009B6D64"/>
    <w:rsid w:val="009D4064"/>
    <w:rsid w:val="009D5770"/>
    <w:rsid w:val="00A14E51"/>
    <w:rsid w:val="00A166AB"/>
    <w:rsid w:val="00A4736A"/>
    <w:rsid w:val="00A477C7"/>
    <w:rsid w:val="00A84882"/>
    <w:rsid w:val="00A91AF4"/>
    <w:rsid w:val="00A94D22"/>
    <w:rsid w:val="00AD4F89"/>
    <w:rsid w:val="00AD78AB"/>
    <w:rsid w:val="00AF6524"/>
    <w:rsid w:val="00BA46F4"/>
    <w:rsid w:val="00BB1DAD"/>
    <w:rsid w:val="00BE11F5"/>
    <w:rsid w:val="00BE2364"/>
    <w:rsid w:val="00C26A89"/>
    <w:rsid w:val="00C3297C"/>
    <w:rsid w:val="00C375F3"/>
    <w:rsid w:val="00C44C1A"/>
    <w:rsid w:val="00C518B1"/>
    <w:rsid w:val="00C567A9"/>
    <w:rsid w:val="00C61920"/>
    <w:rsid w:val="00CA4A58"/>
    <w:rsid w:val="00CA5B5C"/>
    <w:rsid w:val="00CB1FE3"/>
    <w:rsid w:val="00CB3F3E"/>
    <w:rsid w:val="00CC1928"/>
    <w:rsid w:val="00CC2410"/>
    <w:rsid w:val="00CE7129"/>
    <w:rsid w:val="00CF6A3C"/>
    <w:rsid w:val="00CF706A"/>
    <w:rsid w:val="00D10BA0"/>
    <w:rsid w:val="00D10F48"/>
    <w:rsid w:val="00D1341C"/>
    <w:rsid w:val="00D210B9"/>
    <w:rsid w:val="00D2149D"/>
    <w:rsid w:val="00D3270B"/>
    <w:rsid w:val="00D55F14"/>
    <w:rsid w:val="00D77360"/>
    <w:rsid w:val="00DA0C5D"/>
    <w:rsid w:val="00DB0DF5"/>
    <w:rsid w:val="00DB75A3"/>
    <w:rsid w:val="00DC2930"/>
    <w:rsid w:val="00DF21AC"/>
    <w:rsid w:val="00E264F0"/>
    <w:rsid w:val="00E64007"/>
    <w:rsid w:val="00E84074"/>
    <w:rsid w:val="00E8440C"/>
    <w:rsid w:val="00EC7781"/>
    <w:rsid w:val="00ED322C"/>
    <w:rsid w:val="00EE491E"/>
    <w:rsid w:val="00F115D8"/>
    <w:rsid w:val="00F35513"/>
    <w:rsid w:val="00F77D8C"/>
    <w:rsid w:val="00F96811"/>
    <w:rsid w:val="00FA02D6"/>
    <w:rsid w:val="00FA0F70"/>
    <w:rsid w:val="00FA1E1E"/>
    <w:rsid w:val="00FC51A9"/>
    <w:rsid w:val="00FC5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F0168"/>
  <w15:docId w15:val="{EF40BF80-9024-4964-B422-CFA9719A2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482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46482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Tekstpodstawowywcity2">
    <w:name w:val="Body Text Indent 2"/>
    <w:basedOn w:val="Normalny"/>
    <w:link w:val="Tekstpodstawowywcity2Znak"/>
    <w:rsid w:val="0046482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6482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46482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46482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482F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46482F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6482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8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85E"/>
    <w:rPr>
      <w:rFonts w:ascii="Tahoma" w:eastAsia="Calibri" w:hAnsi="Tahoma" w:cs="Tahoma"/>
      <w:sz w:val="16"/>
      <w:szCs w:val="16"/>
    </w:rPr>
  </w:style>
  <w:style w:type="character" w:styleId="Hipercze">
    <w:name w:val="Hyperlink"/>
    <w:rsid w:val="00D3270B"/>
    <w:rPr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01103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01103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01103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10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1030"/>
    <w:rPr>
      <w:rFonts w:ascii="Calibri" w:eastAsia="Calibri" w:hAnsi="Calibri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7142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ED322C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ED322C"/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99"/>
    <w:qFormat/>
    <w:rsid w:val="009D4064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9D4064"/>
    <w:rPr>
      <w:rFonts w:ascii="Calibri" w:eastAsia="Calibri" w:hAnsi="Calibri" w:cs="Times New Roman"/>
    </w:rPr>
  </w:style>
  <w:style w:type="paragraph" w:customStyle="1" w:styleId="redniasiatka21">
    <w:name w:val="Średnia siatka 21"/>
    <w:link w:val="redniasiatka2Znak"/>
    <w:uiPriority w:val="99"/>
    <w:qFormat/>
    <w:rsid w:val="00642160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42160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rsid w:val="00EC7781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80D7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80D70"/>
    <w:rPr>
      <w:rFonts w:ascii="Calibri" w:eastAsia="Calibri" w:hAnsi="Calibri" w:cs="Times New Roman"/>
    </w:rPr>
  </w:style>
  <w:style w:type="paragraph" w:customStyle="1" w:styleId="Nagwek1">
    <w:name w:val="Nagłówek1"/>
    <w:basedOn w:val="Standard"/>
    <w:rsid w:val="00680D70"/>
    <w:pPr>
      <w:keepNext/>
      <w:widowControl/>
      <w:suppressAutoHyphens w:val="0"/>
      <w:autoSpaceDN/>
      <w:spacing w:before="240" w:after="120"/>
      <w:textAlignment w:val="auto"/>
    </w:pPr>
    <w:rPr>
      <w:rFonts w:ascii="Arial" w:eastAsia="Microsoft YaHei" w:hAnsi="Arial" w:cs="Mangal"/>
      <w:color w:val="000000"/>
      <w:kern w:val="0"/>
      <w:sz w:val="28"/>
      <w:szCs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41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Magda Gemel</cp:lastModifiedBy>
  <cp:revision>74</cp:revision>
  <dcterms:created xsi:type="dcterms:W3CDTF">2019-01-23T09:49:00Z</dcterms:created>
  <dcterms:modified xsi:type="dcterms:W3CDTF">2022-12-28T12:24:00Z</dcterms:modified>
</cp:coreProperties>
</file>